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6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10:22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afhandeling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B2 Wmo raad inzake advies onafhankelijke clientondersteuning aanvragen maatwerk voorzienin 2018002645.pdf
              <text:span text:style-name="T2"/>
            </text:p>
            <text:p text:style-name="P3"/>
          </table:table-cell>
          <table:table-cell table:style-name="Table3.A2" office:value-type="string">
            <text:p text:style-name="P4">09-02-2018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945,37 KB</text:p>
          </table:table-cell>
          <table:table-cell table:style-name="Table3.A2" office:value-type="string">
            <text:p text:style-name="P22">
              <text:a xlink:type="simple" xlink:href="https://gemeenteraad.bloemendaal.nl/Documenten/B2-Wmo-raad-inzake-advies-onafhankelijke-clientondersteuning-aanvragen-maatwerk-voorzienin-201800264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B1. Inspraak Plan M, bouwen zes woningen op Landje van Van Riessen 2018001202.pdf
              <text:span text:style-name="T2"/>
            </text:p>
            <text:p text:style-name="P3"/>
          </table:table-cell>
          <table:table-cell table:style-name="Table3.A2" office:value-type="string">
            <text:p text:style-name="P4">02-02-2018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1,93 MB</text:p>
          </table:table-cell>
          <table:table-cell table:style-name="Table3.A2" office:value-type="string">
            <text:p text:style-name="P22">
              <text:a xlink:type="simple" xlink:href="https://gemeenteraad.bloemendaal.nl/Documenten/B1-Inspraak-Plan-M-bouwen-zes-woningen-op-Landje-van-Van-Riessen-20180012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8" meta:character-count="392" meta:non-whitespace-character-count="35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