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D4a Aanvullende vragen HvB over brief 2019002045 2019004112.pdf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D4a-Aanvullende-vragen-HvB-over-brief-2019002045-20190041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