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B4 Brief Sharegroup inzake locatie Duinlust ter beschikking stellen ivm corona 2020001138.pdf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94,79 KB</text:p>
          </table:table-cell>
          <table:table-cell table:style-name="Table3.A2" office:value-type="string">
            <text:p text:style-name="P22">
              <text:a xlink:type="simple" xlink:href="https://gemeenteraad.bloemendaal.nl/Documenten/B4-Brief-Sharegroup-inzake-locatie-Duinlust-ter-beschikking-stellen-ivm-corona-20200011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B3 Brief milieudefensie inzake biomassa en de warmtetransitievisie 2020000053.pdf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536,11 KB</text:p>
          </table:table-cell>
          <table:table-cell table:style-name="Table3.A2" office:value-type="string">
            <text:p text:style-name="P22">
              <text:a xlink:type="simple" xlink:href="https://gemeenteraad.bloemendaal.nl/Documenten/B3-Brief-milieudefensie-inzake-biomassa-en-de-warmtetransitievisie-202000005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B2a Afschrift Bezwaar kapvergunning Boekenroodeweg 41 te Aerdenhout 2020001089.pdf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221,65 KB</text:p>
          </table:table-cell>
          <table:table-cell table:style-name="Table3.A2" office:value-type="string">
            <text:p text:style-name="P22">
              <text:a xlink:type="simple" xlink:href="https://gemeenteraad.bloemendaal.nl/Documenten/B2a-Afschrift-Bezwaar-kapvergunning-Boekenroodeweg-41-te-Aerdenhout-202000108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B2 Aanbiedingsbrief bezwaar SBEZK tegen kapvergunning 2020001111.pdf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99,56 KB</text:p>
          </table:table-cell>
          <table:table-cell table:style-name="Table3.A2" office:value-type="string">
            <text:p text:style-name="P22">
              <text:a xlink:type="simple" xlink:href="https://gemeenteraad.bloemendaal.nl/Documenten/B2-Aanbiedingsbrief-bezwaar-SBEZK-tegen-kapvergunning-20200011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589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943801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943801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