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Haarlems Dagblad 28-09-2017 2017019050.pdf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440,50 KB</text:p>
          </table:table-cell>
          <table:table-cell table:style-name="Table3.A2" office:value-type="string">
            <text:p text:style-name="P22">
              <text:a xlink:type="simple" xlink:href="https://gemeenteraad.bloemendaal.nl/Documenten/Artikel-Haarlems-Dagblad-28-09-2017-20170190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Kennisgeving Bezwaarschrift tegen nieuwe vergunning Bijduinhof 2017020531.pdf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192,28 KB</text:p>
          </table:table-cell>
          <table:table-cell table:style-name="Table3.A2" office:value-type="string">
            <text:p text:style-name="P22">
              <text:a xlink:type="simple" xlink:href="https://gemeenteraad.bloemendaal.nl/Documenten/Kennisgeving-Bezwaarschrift-tegen-nieuwe-vergunning-Bijduinhof-201702053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Bezwaarschrift tegen nieuwe vergunning bouwproject Bijduinhof 2017020529.pdf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bloemendaal.nl/Documenten/Bezwaarschrift-tegen-nieuwe-vergunning-bouwproject-Bijduinhof-201702052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 MiBiZ Circulaire Benoeming klankbordgesprekken en herbenoeming burgemeester 2017019672.pdf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72,18 MB</text:p>
          </table:table-cell>
          <table:table-cell table:style-name="Table3.A2" office:value-type="string">
            <text:p text:style-name="P22">
              <text:a xlink:type="simple" xlink:href="https://gemeenteraad.bloemendaal.nl/Documenten/A12-MiBiZ-Circulaire-Benoeming-klankbordgesprekken-en-herbenoeming-burgemeester-20170196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A9 Landschap Noord Holland Uitnodiging bezoek Natuurwerkdag 4 november 2017018977.pdf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A9-Landschap-Noord-Holland-Uitnodiging-bezoek-Natuurwerkdag-4-november-201701897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1" meta:character-count="677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