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A6 uitnodiging informatieve avond 10-01-2018 over de ambtelijke samenwerking Bloemendaal – 2018018041.pdf
              <text:span text:style-name="T2"/>
            </text:p>
            <text:p text:style-name="P3"/>
          </table:table-cell>
          <table:table-cell table:style-name="Table3.A2" office:value-type="string">
            <text:p text:style-name="P4">24-12-2018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173,38 KB</text:p>
          </table:table-cell>
          <table:table-cell table:style-name="Table3.A2" office:value-type="string">
            <text:p text:style-name="P22">
              <text:a xlink:type="simple" xlink:href="https://gemeenteraad.bloemendaal.nl/Documenten/A6-uitnodiging-informatieve-avond-10-01-2018-over-de-ambtelijke-samenwerking-Bloemendaal-201801804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A5 Geanonimiseerde versie schrijven stichitng Blekersveldgroen inzake WOB verzoek 2018017857.pdf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44,60 KB</text:p>
          </table:table-cell>
          <table:table-cell table:style-name="Table3.A2" office:value-type="string">
            <text:p text:style-name="P22">
              <text:a xlink:type="simple" xlink:href="https://gemeenteraad.bloemendaal.nl/Documenten/A5-Geanonimiseerde-versie-schrijven-stichitng-Blekersveldgroen-inzake-WOB-verzoek-201801785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A4 Provincie Noord Holland inzake financieel toezichtregime 2019 2018017738.pdf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1.008,37 KB</text:p>
          </table:table-cell>
          <table:table-cell table:style-name="Table3.A2" office:value-type="string">
            <text:p text:style-name="P22">
              <text:a xlink:type="simple" xlink:href="https://gemeenteraad.bloemendaal.nl/Documenten/A4-Provincie-Noord-Holland-inzake-financieel-toezichtregime-2019-201801773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A3 Ministerie van BiZa Circulaire Introductie Rechtspositiebesluit decentrale politieke am 2018017133.pdf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gemeenteraad.bloemendaal.nl/Documenten/A3-Ministerie-van-BiZa-Circulaire-Introductie-Rechtspositiebesluit-decentrale-politieke-am-201801713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A2 VRK als eerste veiligheidsregio ISO 9001 2015 kwaliteitskeurmerk 2018017149.pdf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3,35 MB</text:p>
          </table:table-cell>
          <table:table-cell table:style-name="Table3.A2" office:value-type="string">
            <text:p text:style-name="P22">
              <text:a xlink:type="simple" xlink:href="https://gemeenteraad.bloemendaal.nl/Documenten/A2-VRK-als-eerste-veiligheidsregio-ISO-9001-2015-kwaliteitskeurmerk-201801714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4" meta:character-count="765" meta:non-whitespace-character-count="7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831550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831550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