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9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Bericht mevr Roos ter visie legging Ontwikkelperspectief Binnenduinran 2019001247.pdf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40,31 KB</text:p>
          </table:table-cell>
          <table:table-cell table:style-name="Table3.A2" office:value-type="string">
            <text:p text:style-name="P22">
              <text:a xlink:type="simple" xlink:href="https://gemeenteraad.bloemendaal.nl/Documenten/Bericht-mevr-Roos-ter-visie-legging-Ontwikkelperspectief-Binnenduinran-201900124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A33 geanonimiseerde mail m.b.t.houtstook schone luchtakkoord 2019001155.pdf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33-geanonimiseerde-mail-m-b-t-houtstook-schone-luchtakkoord-201900115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A30 Raadsvragen Plan 1828 2019000525.pdf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493,43 KB</text:p>
          </table:table-cell>
          <table:table-cell table:style-name="Table3.A2" office:value-type="string">
            <text:p text:style-name="P22">
              <text:a xlink:type="simple" xlink:href="https://gemeenteraad.bloemendaal.nl/Documenten/A30-Raadsvragen-Plan-1828-20190005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A29 brief van bewoners Kennemerpark 1828 2019001103.pdf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122,05 KB</text:p>
          </table:table-cell>
          <table:table-cell table:style-name="Table3.A2" office:value-type="string">
            <text:p text:style-name="P22">
              <text:a xlink:type="simple" xlink:href="https://gemeenteraad.bloemendaal.nl/Documenten/A29-brief-van-bewoners-Kennemerpark-1828-201900110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A28a aanbiedingsbrief Voorstel Geschillencommissie Soc Domein 2019000902.pdf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232,87 KB</text:p>
          </table:table-cell>
          <table:table-cell table:style-name="Table3.A2" office:value-type="string">
            <text:p text:style-name="P22">
              <text:a xlink:type="simple" xlink:href="https://gemeenteraad.bloemendaal.nl/Documenten/A28a-aanbiedingsbrief-Voorstel-Geschillencommissie-Soc-Domein-20190009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A28b bijlage reglement geschillencommissie sociaal domein 2019000901.pdf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572,99 KB</text:p>
          </table:table-cell>
          <table:table-cell table:style-name="Table3.A2" office:value-type="string">
            <text:p text:style-name="P22">
              <text:a xlink:type="simple" xlink:href="https://gemeenteraad.bloemendaal.nl/Documenten/A28b-bijlage-reglement-geschillencommissie-sociaal-domein-20190009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A28c bijlage bij ledenbrief geschillencommissie sociaal domein 2019000900.pdf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564,05 KB</text:p>
          </table:table-cell>
          <table:table-cell table:style-name="Table3.A2" office:value-type="string">
            <text:p text:style-name="P22">
              <text:a xlink:type="simple" xlink:href="https://gemeenteraad.bloemendaal.nl/Documenten/A28c-bijlage-bij-ledenbrief-geschillencommissie-sociaal-domein-20190009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A27a rapportage fonds tekortgemeenten (BALV) 2019000899.pdf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293,97 KB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A27a-rapportage-fonds-tekortgemeenten-BALV-201900089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A27b Bijlage verdeling fonds tekortgemeenten eindrapportage 2019000898.pdf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A27b-Bijlage-verdeling-fonds-tekortgemeenten-eindrapportage-201900089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A26 Ledenbrief VNG Lbr. 18/063, 
              <text:s/>
              Klimaatakkoord 2019000897.pdf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266,48 KB</text:p>
          </table:table-cell>
          <table:table-cell table:style-name="Table3.A2" office:value-type="string">
            <text:p text:style-name="P22">
              <text:a xlink:type="simple" xlink:href="https://gemeenteraad.bloemendaal.nl/Documenten/063-Klimaatakkoord-201900089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A25 Ledenbrief VNG Lbr. 18/062, Nieuwe accountant VNG 2019000896.pdf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233,11 KB</text:p>
          </table:table-cell>
          <table:table-cell table:style-name="Table3.A2" office:value-type="string">
            <text:p text:style-name="P22">
              <text:a xlink:type="simple" xlink:href="https://gemeenteraad.bloemendaal.nl/Documenten/062-Nieuwe-accountant-VNG-201900089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A24b Ledenbrief VNG Lbr. 18/061 bijlage 2019000895.pdf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566,67 KB</text:p>
          </table:table-cell>
          <table:table-cell table:style-name="Table3.A2" office:value-type="string">
            <text:p text:style-name="P22">
              <text:a xlink:type="simple" xlink:href="https://gemeenteraad.bloemendaal.nl/Documenten/061-bijlage-201900089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A24a Ledenbrief VNG 18/061 aanbiedingsbrief - proces standaardverklaring 2019000894.pdf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234,42 KB</text:p>
          </table:table-cell>
          <table:table-cell table:style-name="Table3.A2" office:value-type="string">
            <text:p text:style-name="P22">
              <text:a xlink:type="simple" xlink:href="https://gemeenteraad.bloemendaal.nl/Documenten/061-aanbiedingsbrief-proces-standaardverklaring-201900089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A23 Ledenbrief VNG Lbr. 18/060 Beheer DSO-LV tbv Omgevingswet, Digitale Stelsel 2019000893.pdf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341,24 KB</text:p>
          </table:table-cell>
          <table:table-cell table:style-name="Table3.A2" office:value-type="string">
            <text:p text:style-name="P22">
              <text:a xlink:type="simple" xlink:href="https://gemeenteraad.bloemendaal.nl/Documenten/060-Beheer-DSO-LV-tbv-Omgevingswet-Digitale-Stelsel-20190008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A22 geanonimiseerde mail landgoed Koekkoeksduin Meten met 2 maten 2019000941.pdf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64,92 KB</text:p>
          </table:table-cell>
          <table:table-cell table:style-name="Table3.A2" office:value-type="string">
            <text:p text:style-name="P22">
              <text:a xlink:type="simple" xlink:href="https://gemeenteraad.bloemendaal.nl/Documenten/A22-geanonimiseerde-mail-landgoed-Koekkoeksduin-Meten-met-2-maten-201900094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A21 geanonimiseerd Milieustraat en kringloop 2019000820.pdf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35,77 KB</text:p>
          </table:table-cell>
          <table:table-cell table:style-name="Table3.A2" office:value-type="string">
            <text:p text:style-name="P22">
              <text:a xlink:type="simple" xlink:href="https://gemeenteraad.bloemendaal.nl/Documenten/A21-geanonimiseerd-Milieustraat-en-kringloop-20190008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A19 geanonimiseerd zienswijze bestemmingsplan Dennenheuvel 2019000818.pdf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562,06 KB</text:p>
          </table:table-cell>
          <table:table-cell table:style-name="Table3.A2" office:value-type="string">
            <text:p text:style-name="P22">
              <text:a xlink:type="simple" xlink:href="https://gemeenteraad.bloemendaal.nl/Documenten/A19-geanonimiseerd-zienswijze-bestemmingsplan-Dennenheuvel-20190008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C31a Vaststelling Beleidskaders Omgevingsdienst IJmond 2019000224.pdf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bloemendaal.nl/Documenten/C31a-Vaststelling-Beleidskaders-Omgevingsdienst-IJmond-20190002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C31b VTH strategie milieu 2019000223.pdf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489,23 KB</text:p>
          </table:table-cell>
          <table:table-cell table:style-name="Table3.A2" office:value-type="string">
            <text:p text:style-name="P22">
              <text:a xlink:type="simple" xlink:href="https://gemeenteraad.bloemendaal.nl/Documenten/C31b-VTH-strategie-milieu-20190002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A18e Model Regeling rechtspositie burgemeester en wethouders 2019 - Word versie 2019000777.pdf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96,94 KB</text:p>
          </table:table-cell>
          <table:table-cell table:style-name="Table3.A2" office:value-type="string">
            <text:p text:style-name="P22">
              <text:a xlink:type="simple" xlink:href="https://gemeenteraad.bloemendaal.nl/Documenten/A18e-Model-Regeling-rechtspositie-burgemeester-en-wethouders-2019-Word-versie-201900077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A18d Model Verordening rechtspositie Raads- en commissieleden 2019 2019000776.pdf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87,57 KB</text:p>
          </table:table-cell>
          <table:table-cell table:style-name="Table3.A2" office:value-type="string">
            <text:p text:style-name="P22">
              <text:a xlink:type="simple" xlink:href="https://gemeenteraad.bloemendaal.nl/Documenten/A18d-Model-Verordening-rechtspositie-Raads-en-commissieleden-2019-201900077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A18c 
              <text:s/>
              Model Regeling rechtspositie burgemeester en wethouders 2019 2019000775.pdf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78,44 KB</text:p>
          </table:table-cell>
          <table:table-cell table:style-name="Table3.A2" office:value-type="string">
            <text:p text:style-name="P22">
              <text:a xlink:type="simple" xlink:href="https://gemeenteraad.bloemendaal.nl/Documenten/A18c-Model-Regeling-rechtspositie-burgemeester-en-wethouders-2019-201900077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A18b Aanbiedingsbrief VNG Modelregelingen rechtspositie college en raad 2019000774.pdf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338,03 KB</text:p>
          </table:table-cell>
          <table:table-cell table:style-name="Table3.A2" office:value-type="string">
            <text:p text:style-name="P22">
              <text:a xlink:type="simple" xlink:href="https://gemeenteraad.bloemendaal.nl/Documenten/A18b-Aanbiedingsbrief-VNG-Modelregelingen-rechtspositie-college-en-raad-201900077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A18a Model Verordening rechtspositie Raads- en commissieleden 2019 2019000778.pdf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104,16 KB</text:p>
          </table:table-cell>
          <table:table-cell table:style-name="Table3.A2" office:value-type="string">
            <text:p text:style-name="P22">
              <text:a xlink:type="simple" xlink:href="https://gemeenteraad.bloemendaal.nl/Documenten/A18a-Model-Verordening-rechtspositie-Raads-en-commissieleden-2019-201900077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A18 VNG Ledenbrief Modelregelingen rechtspositie college en raad 2019000773.pdf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77,40 KB</text:p>
          </table:table-cell>
          <table:table-cell table:style-name="Table3.A2" office:value-type="string">
            <text:p text:style-name="P22">
              <text:a xlink:type="simple" xlink:href="https://gemeenteraad.bloemendaal.nl/Documenten/A18-VNG-Ledenbrief-Modelregelingen-rechtspositie-college-en-raad-201900077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A17 Beroepsver Bewindvoerders standpunt en beleid beschermingsbewind 2018016951.pdf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539,50 KB</text:p>
          </table:table-cell>
          <table:table-cell table:style-name="Table3.A2" office:value-type="string">
            <text:p text:style-name="P22">
              <text:a xlink:type="simple" xlink:href="https://gemeenteraad.bloemendaal.nl/Documenten/A17-Beroepsver-Bewindvoerders-standpunt-en-beleid-beschermingsbewind-201801695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A16f Impact van Houtstook 2018017953.pdf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211,63 KB</text:p>
          </table:table-cell>
          <table:table-cell table:style-name="Table3.A2" office:value-type="string">
            <text:p text:style-name="P22">
              <text:a xlink:type="simple" xlink:href="https://gemeenteraad.bloemendaal.nl/Documenten/A16f-Impact-van-Houtstook-201801795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A16e Houtcyclus 2018017952.pdf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224,40 KB</text:p>
          </table:table-cell>
          <table:table-cell table:style-name="Table3.A2" office:value-type="string">
            <text:p text:style-name="P22">
              <text:a xlink:type="simple" xlink:href="https://gemeenteraad.bloemendaal.nl/Documenten/A16e-Houtcyclus-201801795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A16d Label-Brandhout-Kachels-Haarden 2018017951.pdf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133,30 KB</text:p>
          </table:table-cell>
          <table:table-cell table:style-name="Table3.A2" office:value-type="string">
            <text:p text:style-name="P22">
              <text:a xlink:type="simple" xlink:href="https://gemeenteraad.bloemendaal.nl/Documenten/A16d-Label-Brandhout-Kachels-Haarden-201801795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A16c boerderij-in-as-pelletlkachels 2018017950.pdf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238,89 KB</text:p>
          </table:table-cell>
          <table:table-cell table:style-name="Table3.A2" office:value-type="string">
            <text:p text:style-name="P22">
              <text:a xlink:type="simple" xlink:href="https://gemeenteraad.bloemendaal.nl/Documenten/A16c-boerderij-in-as-pelletlkachels-201801795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A16b klachten 2018017949.pdf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gemeenteraad.bloemendaal.nl/Documenten/A16b-klachten-201801794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A16a onrecht-beliefs 2018017948.pdf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210,53 KB</text:p>
          </table:table-cell>
          <table:table-cell table:style-name="Table3.A2" office:value-type="string">
            <text:p text:style-name="P22">
              <text:a xlink:type="simple" xlink:href="https://gemeenteraad.bloemendaal.nl/Documenten/A16a-onrecht-beliefs-201801794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A15 stand van zaken initiatief klankbordgroep raads- en statenleden MRA 2019000530.pdf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270,73 KB</text:p>
          </table:table-cell>
          <table:table-cell table:style-name="Table3.A2" office:value-type="string">
            <text:p text:style-name="P22">
              <text:a xlink:type="simple" xlink:href="https://gemeenteraad.bloemendaal.nl/Documenten/A15-stand-van-zaken-initiatief-klankbordgroep-raads-en-statenleden-MRA-201900053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Motie continuering deelname stuurgroep Duinpolderweg 2019000543.pdf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820,00 KB</text:p>
          </table:table-cell>
          <table:table-cell table:style-name="Table3.A2" office:value-type="string">
            <text:p text:style-name="P22">
              <text:a xlink:type="simple" xlink:href="https://gemeenteraad.bloemendaal.nl/Documenten/Motie-continuering-deelname-stuurgroep-Duinpolderweg-201900054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Ontwerprichtlijnen klimaatbestendig groen in de stad 2019000433.pdf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664,54 KB</text:p>
          </table:table-cell>
          <table:table-cell table:style-name="Table3.A2" office:value-type="string">
            <text:p text:style-name="P22">
              <text:a xlink:type="simple" xlink:href="https://gemeenteraad.bloemendaal.nl/Documenten/Ontwerprichtlijnen-klimaatbestendig-groen-in-de-stad-201900043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2 2019000432.pdf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202,45 KB</text:p>
          </table:table-cell>
          <table:table-cell table:style-name="Table3.A2" office:value-type="string">
            <text:p text:style-name="P22">
              <text:a xlink:type="simple" xlink:href="https://gemeenteraad.bloemendaal.nl/Documenten/BIjlage-2-201900043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2019000425.pdf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89,88 KB</text:p>
          </table:table-cell>
          <table:table-cell table:style-name="Table3.A2" office:value-type="string">
            <text:p text:style-name="P22">
              <text:a xlink:type="simple" xlink:href="https://gemeenteraad.bloemendaal.nl/Documenten/Bijlage-20190004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2019000376.pdf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403,47 KB</text:p>
          </table:table-cell>
          <table:table-cell table:style-name="Table3.A2" office:value-type="string">
            <text:p text:style-name="P22">
              <text:a xlink:type="simple" xlink:href="https://gemeenteraad.bloemendaal.nl/Documenten/Bijlage-201900037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Routeplanner Right to challenge 2019000375.pdf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183,96 KB</text:p>
          </table:table-cell>
          <table:table-cell table:style-name="Table3.A2" office:value-type="string">
            <text:p text:style-name="P22">
              <text:a xlink:type="simple" xlink:href="https://gemeenteraad.bloemendaal.nl/Documenten/Routeplanner-Right-to-challenge-201900037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Klimaatbuffer 2019000431.pdf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140,60 KB</text:p>
          </table:table-cell>
          <table:table-cell table:style-name="Table3.A2" office:value-type="string">
            <text:p text:style-name="P22">
              <text:a xlink:type="simple" xlink:href="https://gemeenteraad.bloemendaal.nl/Documenten/Klimaatbuffer-201900043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Brief mevr Roos aanscherpen integriteitsbeleid 2019000423.pdf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87,55 KB</text:p>
          </table:table-cell>
          <table:table-cell table:style-name="Table3.A2" office:value-type="string">
            <text:p text:style-name="P22">
              <text:a xlink:type="simple" xlink:href="https://gemeenteraad.bloemendaal.nl/Documenten/Brief-mevr-Roos-aanscherpen-integriteitsbeleid-201900042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A7 Geanonimiseerde aanbiedingsbrief Rekenkamercie Heemstede inzake Rapport Rekenkamer Heem 2019000386.pdf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59,87 KB</text:p>
          </table:table-cell>
          <table:table-cell table:style-name="Table3.A2" office:value-type="string">
            <text:p text:style-name="P22">
              <text:a xlink:type="simple" xlink:href="https://gemeenteraad.bloemendaal.nl/Documenten/A7-Geanonimiseerde-aanbiedingsbrief-Rekenkamercie-Heemstede-inzake-Rapport-Rekenkamer-Heem-201900038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A10 Notitie fractie HvB inzake ambtelijke samenwerking Bloemendaal Heemstede 2019000382.pdf
              <text:span text:style-name="T2"/>
            </text:p>
            <text:p text:style-name="P3"/>
          </table:table-cell>
          <table:table-cell table:style-name="Table3.A2" office:value-type="string">
            <text:p text:style-name="P4">15-01-2019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72,17 KB</text:p>
          </table:table-cell>
          <table:table-cell table:style-name="Table3.A2" office:value-type="string">
            <text:p text:style-name="P22">
              <text:a xlink:type="simple" xlink:href="https://gemeenteraad.bloemendaal.nl/Documenten/A10-Notitie-fractie-HvB-inzake-ambtelijke-samenwerking-Bloemendaal-Heemstede-201900038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2019000021.pdf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4,27 MB</text:p>
          </table:table-cell>
          <table:table-cell table:style-name="Table3.A2" office:value-type="string">
            <text:p text:style-name="P22">
              <text:a xlink:type="simple" xlink:href="https://gemeenteraad.bloemendaal.nl/Documenten/201900002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A7 landbouw en landschap in de MRA 2019000020.pdf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bloemendaal.nl/Documenten/A7-landbouw-en-landschap-in-de-MRA-2019000020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5" meta:paragraph-count="281" meta:word-count="591" meta:character-count="4356" meta:non-whitespace-character-count="40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746397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746397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