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A8b Herziene Jaarverslag 2018 Stem in de stad 2019005517.pdf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850,35 KB</text:p>
          </table:table-cell>
          <table:table-cell table:style-name="Table3.A2" office:value-type="string">
            <text:p text:style-name="P22">
              <text:a xlink:type="simple" xlink:href="https://gemeenteraad.bloemendaal.nl/Documenten/A8b-Herziene-Jaarverslag-2018-Stem-in-de-stad-20190055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A17 Discussienota D66 Inspraak en Burgerparticipatie 2019005516.pdf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618,35 KB</text:p>
          </table:table-cell>
          <table:table-cell table:style-name="Table3.A2" office:value-type="string">
            <text:p text:style-name="P22">
              <text:a xlink:type="simple" xlink:href="https://gemeenteraad.bloemendaal.nl/Documenten/A17-Discussienota-D66-Inspraak-en-Burgerparticipatie-20190055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 raadsvoorstel 
              <text:s/>
              Startdocumenten DeelRES IJmond &amp;amp; Zuid-Kennemerland &amp;amp; RES Noord Holland 2019005192.pdf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853,30 KB</text:p>
          </table:table-cell>
          <table:table-cell table:style-name="Table3.A2" office:value-type="string">
            <text:p text:style-name="P22">
              <text:a xlink:type="simple" xlink:href="https://gemeenteraad.bloemendaal.nl/Documenten/02-raadsvoorstel-Startdocumenten-DeelRES-IJmond-Zuid-Kennemerland-RES-Noord-Holland-201900519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A16b Startnotitie RES Noord-Holland Zuid 2019005040.pdf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bloemendaal.nl/Documenten/A16b-Startnotitie-RES-Noord-Holland-Zuid-20190050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A16a Plan van aanpak RES IJmond, Zuid-Kennemerland 2019004886.pdf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bloemendaal.nl/Documenten/A16a-Plan-van-aanpak-RES-IJmond-Zuid-Kennemerland-201900488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A16 Startdocumenten DeelRES IJmond &amp;amp; Zuid-Kennemerland en 
              <text:s/>
              RES Noord Holland Zuid 2019005188.pdf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204,38 KB</text:p>
          </table:table-cell>
          <table:table-cell table:style-name="Table3.A2" office:value-type="string">
            <text:p text:style-name="P22">
              <text:a xlink:type="simple" xlink:href="https://gemeenteraad.bloemendaal.nl/Documenten/A16-Startdocumenten-DeelRES-IJmond-Zuid-Kennemerland-en-RES-Noord-Holland-Zuid-201900518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A15 Brief inzake pin en postagentschap Deka Santpoort Zuid 2019005508.pdf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107,90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inzake-pin-en-postagentschap-Deka-Santpoort-Zuid-20190055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 Motie en brief aan VNG van gemeente Bergen inzake financiering omgevingswet 2019004989.pdf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176,14 KB</text:p>
          </table:table-cell>
          <table:table-cell table:style-name="Table3.A2" office:value-type="string">
            <text:p text:style-name="P22">
              <text:a xlink:type="simple" xlink:href="https://gemeenteraad.bloemendaal.nl/Documenten/A14-Motie-en-brief-aan-VNG-van-gemeente-Bergen-inzake-financiering-omgevingswet-201900498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 voorstel Brederode wonen benutten vereveningsfonds voor plan De Witte Hond 2019005479.pdf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111,36 KB</text:p>
          </table:table-cell>
          <table:table-cell table:style-name="Table3.A2" office:value-type="string">
            <text:p text:style-name="P22">
              <text:a xlink:type="simple" xlink:href="https://gemeenteraad.bloemendaal.nl/Documenten/A13-voorstel-Brederode-wonen-benutten-vereveningsfonds-voor-plan-De-Witte-Hond-201900547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A12 Brief rekenkamercommissie inzake onderzoek samenwerking ICT 2019005460.pdf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927,93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rekenkamercommissie-inzake-onderzoek-samenwerking-ICT-201900546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A11a Brief nav 21 sociale huurwoningen in Vogelenzang geanonimiseerd 2019005455.pdf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103,00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nav-21-sociale-huurwoningen-in-Vogelenzang-geanonimiseerd-201900545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A10a Samen leven in Zuid Kennemerland 2019005361.pdf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315,13 KB</text:p>
          </table:table-cell>
          <table:table-cell table:style-name="Table3.A2" office:value-type="string">
            <text:p text:style-name="P22">
              <text:a xlink:type="simple" xlink:href="https://gemeenteraad.bloemendaal.nl/Documenten/A10a-Samen-leven-in-Zuid-Kennemerland-201900536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A10 Verzoek beperking hinder circuit 2019005360.pdf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252,34 KB</text:p>
          </table:table-cell>
          <table:table-cell table:style-name="Table3.A2" office:value-type="string">
            <text:p text:style-name="P22">
              <text:a xlink:type="simple" xlink:href="https://gemeenteraad.bloemendaal.nl/Documenten/A10-Verzoek-beperking-hinder-circuit-20190053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A9a Enquete continentie stichting Nederland 2019005274.pdf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A9a-Enquete-continentie-stichting-Nederland-201900527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A9 Aanbiedingsbrief enquete continentie stichting Nederland 2019005272.pdf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bloemendaal.nl/Documenten/A9-Aanbiedingsbrief-enquete-continentie-stichting-Nederland-201900527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A8a Jaarverslag 2018 Stem in de Stad 2019005241.pdf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A8a-Jaarverslag-2018-Stem-in-de-Stad-201900524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A8 Aanbeidingsbrief jaarverslag 2018 Stem in de Stad 2019005239.pdf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94,94 KB</text:p>
          </table:table-cell>
          <table:table-cell table:style-name="Table3.A2" office:value-type="string">
            <text:p text:style-name="P22">
              <text:a xlink:type="simple" xlink:href="https://gemeenteraad.bloemendaal.nl/Documenten/A8-Aanbeidingsbrief-jaarverslag-2018-Stem-in-de-Stad-201900523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A7abezwaarschrift tegen besluit 
              <text:s/>
              22 mei 2019 waarbij geheimhouding is opgelegd geanonimise 2019005153.pdf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106,88 KB</text:p>
          </table:table-cell>
          <table:table-cell table:style-name="Table3.A2" office:value-type="string">
            <text:p text:style-name="P22">
              <text:a xlink:type="simple" xlink:href="https://gemeenteraad.bloemendaal.nl/Documenten/A7abezwaarschrift-tegen-besluit-22-mei-2019-waarbij-geheimhouding-is-opgelegd-geanonimise-201900515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C7b Vragen HvB n.a.v. brief 2019004782 2019005046.pdf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44,14 KB</text:p>
          </table:table-cell>
          <table:table-cell table:style-name="Table3.A2" office:value-type="string">
            <text:p text:style-name="P22">
              <text:a xlink:type="simple" xlink:href="https://gemeenteraad.bloemendaal.nl/Documenten/C7b-Vragen-HvB-n-a-v-brief-2019004782-201900504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A6a Gemeenschappelijk Financieel Toezichtkader 2020 2019004903.pdf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11,94 MB</text:p>
          </table:table-cell>
          <table:table-cell table:style-name="Table3.A2" office:value-type="string">
            <text:p text:style-name="P22">
              <text:a xlink:type="simple" xlink:href="https://gemeenteraad.bloemendaal.nl/Documenten/A6a-Gemeenschappelijk-Financieel-Toezichtkader-2020-20190049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 Aanbiedingsbrief Gemeenschappelijk Financieel Toezichtkader 2020 prov. Noord-Holland 2019004902.pdf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582,34 KB</text:p>
          </table:table-cell>
          <table:table-cell table:style-name="Table3.A2" office:value-type="string">
            <text:p text:style-name="P22">
              <text:a xlink:type="simple" xlink:href="https://gemeenteraad.bloemendaal.nl/Documenten/A6-Aanbiedingsbrief-Gemeenschappelijk-Financieel-Toezichtkader-2020-prov-Noord-Holland-201900490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A5a Persbericht Den Haag fossielvrij 2019005012.pdf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gemeenteraad.bloemendaal.nl/Documenten/A5a-Persbericht-Den-Haag-fossielvrij-2019005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A5 Aanbiedingsbrief persbericht Den Haag fossielvrij, aankoopteam Eneco 2019005011.pdf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32,73 KB</text:p>
          </table:table-cell>
          <table:table-cell table:style-name="Table3.A2" office:value-type="string">
            <text:p text:style-name="P22">
              <text:a xlink:type="simple" xlink:href="https://gemeenteraad.bloemendaal.nl/Documenten/A5-Aanbiedingsbrief-persbericht-Den-Haag-fossielvrij-aankoopteam-Eneco-20190050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60" meta:character-count="2551" meta:non-whitespace-character-count="2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