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Bericht mevr Roos Terugblik raadsvergadering 4 juli 2019 2019006127.pdf
              <text:span text:style-name="T2"/>
            </text:p>
            <text:p text:style-name="P3"/>
          </table:table-cell>
          <table:table-cell table:style-name="Table3.A2" office:value-type="string">
            <text:p text:style-name="P4">26-07-2019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66,90 KB</text:p>
          </table:table-cell>
          <table:table-cell table:style-name="Table3.A2" office:value-type="string">
            <text:p text:style-name="P22">
              <text:a xlink:type="simple" xlink:href="https://gemeenteraad.bloemendaal.nl/Documenten/Bericht-mevr-Roos-Terugblik-raadsvergadering-4-juli-2019-20190061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Bericht de heer Slewe Nationale afvalcrisis nabij 2019006126.pdf
              <text:span text:style-name="T2"/>
            </text:p>
            <text:p text:style-name="P3"/>
          </table:table-cell>
          <table:table-cell table:style-name="Table3.A2" office:value-type="string">
            <text:p text:style-name="P4">26-07-2019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gemeenteraad.bloemendaal.nl/Documenten/Bericht-de-heer-Slewe-Nationale-afvalcrisis-nabij-20190061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Bericht de heer Slewe Stoelen zagen gaat gewoon door 2019006125.pdf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51,67 KB</text:p>
          </table:table-cell>
          <table:table-cell table:style-name="Table3.A2" office:value-type="string">
            <text:p text:style-name="P22">
              <text:a xlink:type="simple" xlink:href="https://gemeenteraad.bloemendaal.nl/Documenten/Bericht-de-heer-Slewe-Stoelen-zagen-gaat-gewoon-door-20190061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A8 Aanbiedingsemail Bootlift
              <text:span text:style-name="T2"/>
            </text:p>
            <text:p text:style-name="P3"/>
          </table:table-cell>
          <table:table-cell table:style-name="Table3.A2" office:value-type="string">
            <text:p text:style-name="P4">22-07-2019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170,92 KB</text:p>
          </table:table-cell>
          <table:table-cell table:style-name="Table3.A2" office:value-type="string">
            <text:p text:style-name="P22">
              <text:a xlink:type="simple" xlink:href="https://gemeenteraad.bloemendaal.nl/documenten/Ingekomen-brieven-ter-informatie-aan-raad/A8-Aanbiedingsemail-Bootlif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A8a geanonimiseerde versie 
              <text:s/>
              boot
              <text:span text:style-name="T2"/>
            </text:p>
            <text:p text:style-name="P3"/>
          </table:table-cell>
          <table:table-cell table:style-name="Table3.A2" office:value-type="string">
            <text:p text:style-name="P4">22-07-2019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950,94 KB</text:p>
          </table:table-cell>
          <table:table-cell table:style-name="Table3.A2" office:value-type="string">
            <text:p text:style-name="P22">
              <text:a xlink:type="simple" xlink:href="https://gemeenteraad.bloemendaal.nl/documenten/Ingekomen-brieven-ter-informatie-aan-raad/A8a-geanonimiseerde-versie-boo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A7b Brief aan de Raad van Culemborg inzake aanpassing rekenmethode 2019005854.pdf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77,93 KB</text:p>
          </table:table-cell>
          <table:table-cell table:style-name="Table3.A2" office:value-type="string">
            <text:p text:style-name="P22">
              <text:a xlink:type="simple" xlink:href="https://gemeenteraad.bloemendaal.nl/Documenten/A7b-Brief-aan-de-Raad-van-Culemborg-inzake-aanpassing-rekenmethode-201900585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A7aMotie Noodzaak aanpassing reken-methode Accres Algemene Bijdrage 2019005853.pdf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204,43 KB</text:p>
          </table:table-cell>
          <table:table-cell table:style-name="Table3.A2" office:value-type="string">
            <text:p text:style-name="P22">
              <text:a xlink:type="simple" xlink:href="https://gemeenteraad.bloemendaal.nl/Documenten/A7aMotie-Noodzaak-aanpassing-reken-methode-Accres-Algemene-Bijdrage-201900585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A7 Gemeente Culemborg inzake Noodzaak aanpassing rekenmethode accres Algemene Bijdrage 2019005852.pdf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19-07-2019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264,75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A7-Gemeente-Culemborg-inzake-Noodzaak-aanpassing-rekenmethode-accres-Algemene-Bijdrage-201900585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A6 Ministerie van BiZa Toegankelijkheid van digitale informatie en dienstverlening 2019004947.pdf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1.023,66 KB</text:p>
          </table:table-cell>
          <table:table-cell table:style-name="Table3.A2" office:value-type="string">
            <text:p text:style-name="P22">
              <text:a xlink:type="simple" xlink:href="https://gemeenteraad.bloemendaal.nl/Documenten/A6-Ministerie-van-BiZa-Toegankelijkheid-van-digitale-informatie-en-dienstverlening-201900494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A5a Brief bewoner nav krantenbericht formule 1 geanonimiseerd 2019005801.pdf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107,57 KB</text:p>
          </table:table-cell>
          <table:table-cell table:style-name="Table3.A2" office:value-type="string">
            <text:p text:style-name="P22">
              <text:a xlink:type="simple" xlink:href="https://gemeenteraad.bloemendaal.nl/Documenten/A5a-Brief-bewoner-nav-krantenbericht-formule-1-geanonimiseerd-20190058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A4 Motie Gemeente Oostzaan inzake Toename discriminatie 2019005769.pdf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84,53 KB</text:p>
          </table:table-cell>
          <table:table-cell table:style-name="Table3.A2" office:value-type="string">
            <text:p text:style-name="P22">
              <text:a xlink:type="simple" xlink:href="https://gemeenteraad.bloemendaal.nl/Documenten/A4-Motie-Gemeente-Oostzaan-inzake-Toename-discriminatie-201900576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C5a Grafselectie en Waardering Graven Algemene Begraafplaats 2019005248.pdf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5,99 MB</text:p>
          </table:table-cell>
          <table:table-cell table:style-name="Table3.A2" office:value-type="string">
            <text:p text:style-name="P22">
              <text:a xlink:type="simple" xlink:href="https://gemeenteraad.bloemendaal.nl/Documenten/C5a-Grafselectie-en-Waardering-Graven-Algemene-Begraafplaats-201900524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A3 Motie gemeenteraad Heemstede als we verder de trap af moeten, komen we onder water 2019005724.pdf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1.004,53 KB</text:p>
          </table:table-cell>
          <table:table-cell table:style-name="Table3.A2" office:value-type="string">
            <text:p text:style-name="P22">
              <text:a xlink:type="simple" xlink:href="https://gemeenteraad.bloemendaal.nl/Documenten/A3-Motie-gemeenteraad-Heemstede-als-we-verder-de-trap-af-moeten-komen-we-onder-water-20190057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C2 Beantwoording Artikel 40 RvO-vragen HvB inzake bijlage bij brief 2019000229 2019005319.pdf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242,81 KB</text:p>
          </table:table-cell>
          <table:table-cell table:style-name="Table3.A2" office:value-type="string">
            <text:p text:style-name="P22">
              <text:a xlink:type="simple" xlink:href="https://gemeenteraad.bloemendaal.nl/Documenten/C2-Beantwoording-Artikel-40-RvO-vragen-HvB-inzake-bijlage-bij-brief-2019000229-20190053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A2b Vergunning overnachtingen o.i. niet mogelijk - Bijlage 2019005694.pdf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932,74 KB</text:p>
          </table:table-cell>
          <table:table-cell table:style-name="Table3.A2" office:value-type="string">
            <text:p text:style-name="P22">
              <text:a xlink:type="simple" xlink:href="https://gemeenteraad.bloemendaal.nl/Documenten/A2b-Vergunning-overnachtingen-o-i-niet-mogelijk-Bijlage-201900569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A2a Brief omwonenden inzake vergunning tijdelijke camping geanonimiseerd 2019005693.pdf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99,32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omwonenden-inzake-vergunning-tijdelijke-camping-geanonimiseerd-201900569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A1a Herhaling bezwaar tegen bouw garage, Handhavingsverzoek 
              <text:s/>
              geanonimiseerd 2019005643.pdf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05-07-2019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817,76 KB</text:p>
          </table:table-cell>
          <table:table-cell table:style-name="Table3.A2" office:value-type="string">
            <text:p text:style-name="P22">
              <text:a xlink:type="simple" xlink:href="https://gemeenteraad.bloemendaal.nl/Documenten/A1a-Herhaling-bezwaar-tegen-bouw-garage-Handhavingsverzoek-geanonimiseerd-201900564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A23 Oproep landgoedeigenaren nav interview burgemeester 2019005617.pdf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101,00 KB</text:p>
          </table:table-cell>
          <table:table-cell table:style-name="Table3.A2" office:value-type="string">
            <text:p text:style-name="P22">
              <text:a xlink:type="simple" xlink:href="https://gemeenteraad.bloemendaal.nl/Documenten/A23-Oproep-landgoedeigenaren-nav-interview-burgemeester-20190056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A22 Jaarverslag Meerlanden 2018 2019005607.pdf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12,08 MB</text:p>
          </table:table-cell>
          <table:table-cell table:style-name="Table3.A2" office:value-type="string">
            <text:p text:style-name="P22">
              <text:a xlink:type="simple" xlink:href="https://gemeenteraad.bloemendaal.nl/Documenten/A22-Jaarverslag-Meerlanden-2018-20190056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A21a Foto 
              <text:s/>
              ballenvanger Tetterodehal 2019005593.pdf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775,39 KB</text:p>
          </table:table-cell>
          <table:table-cell table:style-name="Table3.A2" office:value-type="string">
            <text:p text:style-name="P22">
              <text:a xlink:type="simple" xlink:href="https://gemeenteraad.bloemendaal.nl/Documenten/A21a-Foto-ballenvanger-Tetterodehal-201900559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A21 Brief inzake ballenvanger Tetterodehal 2019005592.pdf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202,83 KB</text:p>
          </table:table-cell>
          <table:table-cell table:style-name="Table3.A2" office:value-type="string">
            <text:p text:style-name="P22">
              <text:a xlink:type="simple" xlink:href="https://gemeenteraad.bloemendaal.nl/Documenten/A21-Brief-inzake-ballenvanger-Tetterodehal-201900559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A20b Brief inzake overnachtingen Tetterodehal 2019005583.pdf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207,62 KB</text:p>
          </table:table-cell>
          <table:table-cell table:style-name="Table3.A2" office:value-type="string">
            <text:p text:style-name="P22">
              <text:a xlink:type="simple" xlink:href="https://gemeenteraad.bloemendaal.nl/Documenten/A20b-Brief-inzake-overnachtingen-Tetterodehal-201900558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A20a Aanbiedingsmail brief inzake overnachtingen Tetterodehal geanonimiseerd 2019005581.pdf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95,06 KB</text:p>
          </table:table-cell>
          <table:table-cell table:style-name="Table3.A2" office:value-type="string">
            <text:p text:style-name="P22">
              <text:a xlink:type="simple" xlink:href="https://gemeenteraad.bloemendaal.nl/Documenten/A20a-Aanbiedingsmail-brief-inzake-overnachtingen-Tetterodehal-geanonimiseerd-201900558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A19a Brief omwonenden Julianaveld inzake tijdelijke camping geanonimiseerd 2019005546.pdf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bloemendaal.nl/Documenten/A19a-Brief-omwonenden-Julianaveld-inzake-tijdelijke-camping-geanonimiseerd-201900554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A18 Persbericht 
              <text:s/>
              GGD Kennemerland 
              <text:s/>
              Kindermonitor 2018 2019005539.pdf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360,47 KB</text:p>
          </table:table-cell>
          <table:table-cell table:style-name="Table3.A2" office:value-type="string">
            <text:p text:style-name="P22">
              <text:a xlink:type="simple" xlink:href="https://gemeenteraad.bloemendaal.nl/Documenten/A18-Persbericht-GGD-Kennemerland-Kindermonitor-2018-201900553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81" meta:character-count="2745" meta:non-whitespace-character-count="25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