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A7b Artikel inzake Karste Tinholt 2021006093.pdf
              <text:span text:style-name="T2"/>
            </text:p>
            <text:p text:style-name="P3"/>
          </table:table-cell>
          <table:table-cell table:style-name="Table3.A2" office:value-type="string">
            <text:p text:style-name="P4">31-12-2021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5,29 MB</text:p>
          </table:table-cell>
          <table:table-cell table:style-name="Table3.A2" office:value-type="string">
            <text:p text:style-name="P22">
              <text:a xlink:type="simple" xlink:href="https://gemeenteraad.bloemendaal.nl/Documenten/A7b-Artikel-inzake-Karste-Tinholt-202100609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A7a Brief inwoner inzake museum in Bloemendaal geanonimiseerd 2021006105.pdf
              <text:span text:style-name="T2"/>
            </text:p>
            <text:p text:style-name="P3"/>
          </table:table-cell>
          <table:table-cell table:style-name="Table3.A2" office:value-type="string">
            <text:p text:style-name="P4">31-12-2021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48,58 KB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inwoner-inzake-museum-in-Bloemendaal-geanonimiseerd-20210061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A6 Brief provincie Noord-Holland inzake financieel toezichtregime 2022 2021002353.pdf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A6-Brief-provincie-Noord-Holland-inzake-financieel-toezichtregime-2022-202100235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F1a Manifest betere bereikbaarheid Bollenstreek 2021006071.pdf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230,31 KB</text:p>
          </table:table-cell>
          <table:table-cell table:style-name="Table3.A2" office:value-type="string">
            <text:p text:style-name="P22">
              <text:a xlink:type="simple" xlink:href="https://gemeenteraad.bloemendaal.nl/Documenten/F1a-Manifest-betere-bereikbaarheid-Bollenstreek-202100607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F1 Aanbiedingsbrief manifest betere bereikbaarheid Bollenstreek 2021006070.pdf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26,06 KB</text:p>
          </table:table-cell>
          <table:table-cell table:style-name="Table3.A2" office:value-type="string">
            <text:p text:style-name="P22">
              <text:a xlink:type="simple" xlink:href="https://gemeenteraad.bloemendaal.nl/Documenten/F1-Aanbiedingsbrief-manifest-betere-bereikbaarheid-Bollenstreek-202100607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A4e Verkeersmaatregelen Zeeweg overzicht 
              <text:s/>
              Bijlage 1 2021003769.pdf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bloemendaal.nl/Documenten/A4e-Verkeersmaatregelen-Zeeweg-overzicht-Bijlage-1-202100376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A4d Verkeersmaatregelen Zeeweg overzicht 2021003768.pdf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119,67 KB</text:p>
          </table:table-cell>
          <table:table-cell table:style-name="Table3.A2" office:value-type="string">
            <text:p text:style-name="P22">
              <text:a xlink:type="simple" xlink:href="https://gemeenteraad.bloemendaal.nl/Documenten/A4d-Verkeersmaatregelen-Zeeweg-overzicht-202100376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A4c Ideeënprijsvraag Verkeersveiligheid Zeeweg Bijlage 1 2021003767.pdf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561,29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4c-Ideeenprijsvraag-Verkeersveiligheid-Zeeweg-Bijlage-1-202100376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A4b Ideeënprijsvraag Verkeersveiligheid Zeeweg Voorstellen 2021003766.pdf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94,63 KB</text:p>
          </table:table-cell>
          <table:table-cell table:style-name="Table3.A2" office:value-type="string">
            <text:p text:style-name="P22">
              <text:a xlink:type="simple" xlink:href="https://gemeenteraad.bloemendaal.nl/Documenten/A4b-Ideeenprijsvraag-Verkeersveiligheid-Zeeweg-Voorstellen-20210037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A4a Brief inwoner inzake veiligheidsmaatregelen Zeeweg geanonimiseerd 2021006069.pdf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33,96 KB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inwoner-inzake-veiligheidsmaatregelen-Zeeweg-geanonimiseerd-202100606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A3c Afschrift besluitenlijst 15-12-2020 2021003737.pdf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84,05 KB</text:p>
          </table:table-cell>
          <table:table-cell table:style-name="Table3.A2" office:value-type="string">
            <text:p text:style-name="P22">
              <text:a xlink:type="simple" xlink:href="https://gemeenteraad.bloemendaal.nl/Documenten/A3c-Afschrift-besluitenlijst-15-12-2020-202100373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A3b Afschrift krantenbericht 2021003736.pdf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bloemendaal.nl/Documenten/A3b-Afschrift-krantenbericht-202100373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A3a Brief inwoner inzake overlast herten geanonimiseerd 2021006067.pdf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26,58 KB</text:p>
          </table:table-cell>
          <table:table-cell table:style-name="Table3.A2" office:value-type="string">
            <text:p text:style-name="P22">
              <text:a xlink:type="simple" xlink:href="https://gemeenteraad.bloemendaal.nl/Documenten/A3a-Brief-inwoner-inzake-overlast-herten-geanonimiseerd-202100606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 Persbericht GGD inzake Word Up 2021003718.pdf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199,33 KB</text:p>
          </table:table-cell>
          <table:table-cell table:style-name="Table3.A2" office:value-type="string">
            <text:p text:style-name="P22">
              <text:a xlink:type="simple" xlink:href="https://gemeenteraad.bloemendaal.nl/Documenten/A2-Persbericht-GGD-inzake-Word-Up-20210037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 Brief Rijkswaterstaat inzake omgevingswet en rol RWS bij onteigeningen 2021002352.pdf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raad.bloemendaal.nl/Documenten/A1-Brief-Rijkswaterstaat-inzake-omgevingswet-en-rol-RWS-bij-onteigeningen-202100235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A14a Juryrapport Verbetering Verkeersveiligheid Zeeweg 
              <text:s/>
              Bloemendaal geanonimiseerd 2021003694.pdf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gemeenteraad.bloemendaal.nl/Documenten/A14a-Juryrapport-Verbetering-Verkeersveiligheid-Zeeweg-Bloemendaal-geanonimiseerd-2021003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A13a Vervolgbrief inwoner inzake Binnenweg 27 geanonimiseerd 2021003692.pdf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186,40 KB</text:p>
          </table:table-cell>
          <table:table-cell table:style-name="Table3.A2" office:value-type="string">
            <text:p text:style-name="P22">
              <text:a xlink:type="simple" xlink:href="https://gemeenteraad.bloemendaal.nl/Documenten/A13a-Vervolgbrief-inwoner-inzake-Binnenweg-27-geanonimiseerd-202100369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A2c Brief inwoner inzake proces rond initiatiefvoorstel splitsing woningen 2021003654.pdf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38,12 KB</text:p>
          </table:table-cell>
          <table:table-cell table:style-name="Table3.A2" office:value-type="string">
            <text:p text:style-name="P22">
              <text:a xlink:type="simple" xlink:href="https://gemeenteraad.bloemendaal.nl/Documenten/A2c-Brief-inwoner-inzake-proces-rond-initiatiefvoorstel-splitsing-woningen-202100365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A12g Zienswijze inzake ontwerp-omgevingsvergunning Binnenweg 27 geanonimiseerd 2021003633.pdf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A12g-Zienswijze-inzake-ontwerp-omgevingsvergunning-Binnenweg-27-geanonimiseerd-202100363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A12e Brief aan ambtenaar inzake bouwplan Binnenweg 27 geanonimiseerd 2021003632.pdf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124,05 KB</text:p>
          </table:table-cell>
          <table:table-cell table:style-name="Table3.A2" office:value-type="string">
            <text:p text:style-name="P22">
              <text:a xlink:type="simple" xlink:href="https://gemeenteraad.bloemendaal.nl/Documenten/A12e-Brief-aan-ambtenaar-inzake-bouwplan-Binnenweg-27-geanonimiseerd-202100363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A12c Brief inwoner inzake bouwplan Binnenweg 27 geanonimiseerd 2021003631.pdf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301,08 KB</text:p>
          </table:table-cell>
          <table:table-cell table:style-name="Table3.A2" office:value-type="string">
            <text:p text:style-name="P22">
              <text:a xlink:type="simple" xlink:href="https://gemeenteraad.bloemendaal.nl/Documenten/A12c-Brief-inwoner-inzake-bouwplan-Binnenweg-27-geanonimiseerd-202100363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A12a Aanbiedingsbrief brief inwoner aan raad inzake Binnenweg 27 geanonimiseerd 2021003628.pdf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27,45 KB</text:p>
          </table:table-cell>
          <table:table-cell table:style-name="Table3.A2" office:value-type="string">
            <text:p text:style-name="P22">
              <text:a xlink:type="simple" xlink:href="https://gemeenteraad.bloemendaal.nl/Documenten/A12a-Aanbiedingsbrief-brief-inwoner-aan-raad-inzake-Binnenweg-27-geanonimiseerd-202100362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 Oproep HvB nav gestelde vragen inzake Binnenweg 27 2021003621.pdf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55,89 KB</text:p>
          </table:table-cell>
          <table:table-cell table:style-name="Table3.A2" office:value-type="string">
            <text:p text:style-name="P22">
              <text:a xlink:type="simple" xlink:href="https://gemeenteraad.bloemendaal.nl/Documenten/A11-Oproep-HvB-nav-gestelde-vragen-inzake-Binnenweg-27-20210036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A10a Brief inwoner inzake bouwwerk naastgelegen perceel geanonimiseerd 2021003620.pdf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375,47 KB</text:p>
          </table:table-cell>
          <table:table-cell table:style-name="Table3.A2" office:value-type="string">
            <text:p text:style-name="P22">
              <text:a xlink:type="simple" xlink:href="https://gemeenteraad.bloemendaal.nl/Documenten/A10a-Brief-inwoner-inzake-bouwwerk-naastgelegen-perceel-geanonimiseerd-20210036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A9 Aangenomen motie gemeenteraad Velsen inzake transitievisie warmte 2021003549.pdf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29,32 KB</text:p>
          </table:table-cell>
          <table:table-cell table:style-name="Table3.A2" office:value-type="string">
            <text:p text:style-name="P22">
              <text:a xlink:type="simple" xlink:href="https://gemeenteraad.bloemendaal.nl/Documenten/A9-Aangenomen-motie-gemeenteraad-Velsen-inzake-transitievisie-warmte-202100354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F4 Brief stichting Villa Pinedo tav verkiezingen 2021003561.pdf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48,47 KB</text:p>
          </table:table-cell>
          <table:table-cell table:style-name="Table3.A2" office:value-type="string">
            <text:p text:style-name="P22">
              <text:a xlink:type="simple" xlink:href="https://gemeenteraad.bloemendaal.nl/Documenten/F4-Brief-stichting-Villa-Pinedo-tav-verkiezingen-202100356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A8 Vragen HvB inzake reserves riolering 2021003540.pdf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58,62 KB</text:p>
          </table:table-cell>
          <table:table-cell table:style-name="Table3.A2" office:value-type="string">
            <text:p text:style-name="P22">
              <text:a xlink:type="simple" xlink:href="https://gemeenteraad.bloemendaal.nl/Documenten/A8-Vragen-HvB-inzake-reserves-riolering-202100354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F3 Aanbevelingen jongRES-NH gemeenteraadsverkiezingen 2022 2021003529.pdf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130,00 KB</text:p>
          </table:table-cell>
          <table:table-cell table:style-name="Table3.A2" office:value-type="string">
            <text:p text:style-name="P22">
              <text:a xlink:type="simple" xlink:href="https://gemeenteraad.bloemendaal.nl/Documenten/F3-Aanbevelingen-jongRES-NH-gemeenteraadsverkiezingen-2022-202100352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F2 Brief Stichting Digitale Bereikbaarheid 2021003504.pdf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163,67 KB</text:p>
          </table:table-cell>
          <table:table-cell table:style-name="Table3.A2" office:value-type="string">
            <text:p text:style-name="P22">
              <text:a xlink:type="simple" xlink:href="https://gemeenteraad.bloemendaal.nl/Documenten/F2-Brief-Stichting-Digitale-Bereikbaarheid-202100350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21" meta:character-count="3133" meta:non-whitespace-character-count="28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