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A21d Informatiebrief ten behoeve van de raadsleden inzake Kompas ActiZ Jeugd 2023000316.pdf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92,26 KB</text:p>
          </table:table-cell>
          <table:table-cell table:style-name="Table3.A2" office:value-type="string">
            <text:p text:style-name="P22">
              <text:a xlink:type="simple" xlink:href="https://gemeenteraad.bloemendaal.nl/Documenten/A21d-Informatiebrief-ten-behoeve-van-de-raadsleden-inzake-Kompas-ActiZ-Jeugd-20230003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A21a Beg.brief van Actiz inzake Kompas Actiz Jeugd geanonimiseerd 2023000315.pdf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65,54 KB</text:p>
          </table:table-cell>
          <table:table-cell table:style-name="Table3.A2" office:value-type="string">
            <text:p text:style-name="P22">
              <text:a xlink:type="simple" xlink:href="https://gemeenteraad.bloemendaal.nl/Documenten/A21a-Beg-brief-van-Actiz-inzake-Kompas-Actiz-Jeugd-geanonimiseerd-20230003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A21b Informatiebrief ten behoeve van de raadsleden inzake Kompas ActiZ Jeugd 2023000310.pdf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A21b-Informatiebrief-ten-behoeve-van-de-raadsleden-inzake-Kompas-ActiZ-Jeugd-20230003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A20a brief van Clairfort inzake Reactie op plan herontwikkeling en woningbouw geanonimisee 2023000314.pdf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428,44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van-Clairfort-inzake-Reactie-op-plan-herontwikkeling-en-woningbouw-geanonimisee-20230003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A18a Brief van gemeenteraad Zwijndrecht inzake brief aan de Eerste Kamer Verzoek geanonimi 2023000288.pdf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gemeenteraad-Zwijndrecht-inzake-brief-aan-de-Eerste-Kamer-Verzoek-geanonimi-202300028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A17 Mail van de heer Slewe over bejegening. 2023000284.pdf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72,83 KB</text:p>
          </table:table-cell>
          <table:table-cell table:style-name="Table3.A2" office:value-type="string">
            <text:p text:style-name="P22">
              <text:a xlink:type="simple" xlink:href="https://gemeenteraad.bloemendaal.nl/Documenten/A17-Mail-van-de-heer-Slewe-over-bejegening-202300028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A16 Mail van de heer Slewe over Boekenrodeweg. 2023000283.pdf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203,32 KB</text:p>
          </table:table-cell>
          <table:table-cell table:style-name="Table3.A2" office:value-type="string">
            <text:p text:style-name="P22">
              <text:a xlink:type="simple" xlink:href="https://gemeenteraad.bloemendaal.nl/Documenten/A16-Mail-van-de-heer-Slewe-over-Boekenrodeweg-202300028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A15a Agenderingsverzoeken HvB 2023000281.pdf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423,44 KB</text:p>
          </table:table-cell>
          <table:table-cell table:style-name="Table3.A2" office:value-type="string">
            <text:p text:style-name="P22">
              <text:a xlink:type="simple" xlink:href="https://gemeenteraad.bloemendaal.nl/Documenten/A15a-Agenderingsverzoeken-HvB-202300028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A15 Brief van HvB inzake wijziging RvO met betrekking tot agenderingsverzoeken 2023000280.pdf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raad.bloemendaal.nl/Documenten/A15-Brief-van-HvB-inzake-wijziging-RvO-met-betrekking-tot-agenderingsverzoeken-202300028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A13c Brief inwoner inzake Willinklaan 2, verzoek nav inspreken bij cie GG geanonimiseerd 2023000272.pdf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50,91 KB</text:p>
          </table:table-cell>
          <table:table-cell table:style-name="Table3.A2" office:value-type="string">
            <text:p text:style-name="P22">
              <text:a xlink:type="simple" xlink:href="https://gemeenteraad.bloemendaal.nl/Documenten/A13c-Brief-inwoner-inzake-Willinklaan-2-verzoek-nav-inspreken-bij-cie-GG-geanonimiseerd-202300027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A13a Beg. Brief inwoner inzake Willinklaan 2, verzoek nav inspreken bij cie GG geanonimise 2023000270.pdf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34,64 KB</text:p>
          </table:table-cell>
          <table:table-cell table:style-name="Table3.A2" office:value-type="string">
            <text:p text:style-name="P22">
              <text:a xlink:type="simple" xlink:href="https://gemeenteraad.bloemendaal.nl/Documenten/A13a-Beg-Brief-inwoner-inzake-Willinklaan-2-verzoek-nav-inspreken-bij-cie-GG-geanonimise-202300027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A12b Gemeenteblad 12 januari 2023 2023000268.pdf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205,01 KB</text:p>
          </table:table-cell>
          <table:table-cell table:style-name="Table3.A2" office:value-type="string">
            <text:p text:style-name="P22">
              <text:a xlink:type="simple" xlink:href="https://gemeenteraad.bloemendaal.nl/Documenten/A12b-Gemeenteblad-12-januari-2023-202300026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A12a Brief van inwoner inzake Golfclub Marienweide geanonimiseerd 2023000267.pdf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41,09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van-inwoner-inzake-Golfclub-Marienweide-geanonimiseerd-202300026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A19a Brief van inwoner inzake oproep 3x stemmen op poll geanonimiseerd 2023000262.pdf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59,17 KB</text:p>
          </table:table-cell>
          <table:table-cell table:style-name="Table3.A2" office:value-type="string">
            <text:p text:style-name="P22">
              <text:a xlink:type="simple" xlink:href="https://gemeenteraad.bloemendaal.nl/Documenten/A19a-Brief-van-inwoner-inzake-oproep-3x-stemmen-op-poll-geanonimiseerd-202300026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A11c artikel Impasse in het project energietransitie geanonimiseerd 2023000259.pdf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bloemendaal.nl/Documenten/A11c-artikel-Impasse-in-het-project-energietransitie-geanonimiseerd-202300025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A11a Beg. brief inzake artikel Impasse in het project energietransitie geanonimiseerd 2023000258.pdf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39,40 KB</text:p>
          </table:table-cell>
          <table:table-cell table:style-name="Table3.A2" office:value-type="string">
            <text:p text:style-name="P22">
              <text:a xlink:type="simple" xlink:href="https://gemeenteraad.bloemendaal.nl/Documenten/A11a-Beg-brief-inzake-artikel-Impasse-in-het-project-energietransitie-geanonimiseerd-202300025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A10 Brief van HvB inzake vragen Willinklaan 2, Bennebroek 2023000145.pdf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58,24 KB</text:p>
          </table:table-cell>
          <table:table-cell table:style-name="Table3.A2" office:value-type="string">
            <text:p text:style-name="P22">
              <text:a xlink:type="simple" xlink:href="https://gemeenteraad.bloemendaal.nl/Documenten/A10-Brief-van-HvB-inzake-vragen-Willinklaan-2-Bennebroek-202300014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A9a Brief inwoner inzake aanvullingen op zienswijze over aanvraag vergunning Willinklaan 2 2023000029.pdf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86,12 MB</text:p>
          </table:table-cell>
          <table:table-cell table:style-name="Table3.A2" office:value-type="string">
            <text:p text:style-name="P22">
              <text:a xlink:type="simple" xlink:href="https://gemeenteraad.bloemendaal.nl/Documenten/A9a-Brief-inwoner-inzake-aanvullingen-op-zienswijze-over-aanvraag-vergunning-Willinklaan-2-202300002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A7a Brief inwoner inzake verkeerveiligheid Binnenweg Bennebroek geanonimiseerd 2023000026.pdf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708,77 KB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inwoner-inzake-verkeerveiligheid-Binnenweg-Bennebroek-geanonimiseerd-20230000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A6a Brief campingeigenaar inzake bezwaar verhogen toeristenbelasting geanonimiseerd 2023000025.pdf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43,97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campingeigenaar-inzake-bezwaar-verhogen-toeristenbelasting-geanonimiseerd-2023000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A5a Brief strandondernemer inzake afsluiting Zeeweg tijdens F1 geanonimiseerd 2023000024.pdf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76,81 KB</text:p>
          </table:table-cell>
          <table:table-cell table:style-name="Table3.A2" office:value-type="string">
            <text:p text:style-name="P22">
              <text:a xlink:type="simple" xlink:href="https://gemeenteraad.bloemendaal.nl/Documenten/A5a-Brief-strandondernemer-inzake-afsluiting-Zeeweg-tijdens-F1-geanonimiseerd-2023000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A4a Beg. brief inwoners inzake overlast verlichting sportvelden Bennebroek geanonimiseerd 2023000016.pdf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gemeenteraad.bloemendaal.nl/Documenten/A4a-Beg-brief-inwoners-inzake-overlast-verlichting-sportvelden-Bennebroek-geanonimiseerd-2023000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A4b Foto's verlichting bij sportvelden 2022005236.pdf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5,08 MB</text:p>
          </table:table-cell>
          <table:table-cell table:style-name="Table3.A2" office:value-type="string">
            <text:p text:style-name="P22">
              <text:a xlink:type="simple" xlink:href="https://gemeenteraad.bloemendaal.nl/Documenten/A4b-Foto-s-verlichting-bij-sportvelden-202200523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A3c Regionaal risicoprofiel en regionaal beleidsplan crisisbeheersing Kennemerland geanoni 2023000014.pdf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269,32 KB</text:p>
          </table:table-cell>
          <table:table-cell table:style-name="Table3.A2" office:value-type="string">
            <text:p text:style-name="P22">
              <text:a xlink:type="simple" xlink:href="https://gemeenteraad.bloemendaal.nl/Documenten/A3c-Regionaal-risicoprofiel-en-regionaal-beleidsplan-crisisbeheersing-Kennemerland-geanoni-20230000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A3a Brief veiligheidsregio Kennemerland inzake regionaal risicoprofiel en beleidsplan gean 2023000013.pdf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123,75 KB</text:p>
          </table:table-cell>
          <table:table-cell table:style-name="Table3.A2" office:value-type="string">
            <text:p text:style-name="P22">
              <text:a xlink:type="simple" xlink:href="https://gemeenteraad.bloemendaal.nl/Documenten/A3a-Brief-veiligheidsregio-Kennemerland-inzake-regionaal-risicoprofiel-en-beleidsplan-gean-2023000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A2a Beg. Brief hoteleigenaar inzake bezwaar voornemen verhogen toeristenbelasting geanonim 2023000012.pdf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68,57 KB</text:p>
          </table:table-cell>
          <table:table-cell table:style-name="Table3.A2" office:value-type="string">
            <text:p text:style-name="P22">
              <text:a xlink:type="simple" xlink:href="https://gemeenteraad.bloemendaal.nl/Documenten/A2a-Beg-Brief-hoteleigenaar-inzake-bezwaar-voornemen-verhogen-toeristenbelasting-geanonim-202300001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A2c Brief hoteleigenaar inzake bezwaar voornemen verhogen toeristenbelasting geanonimiseer 2023000011.pdf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104,60 KB</text:p>
          </table:table-cell>
          <table:table-cell table:style-name="Table3.A2" office:value-type="string">
            <text:p text:style-name="P22">
              <text:a xlink:type="simple" xlink:href="https://gemeenteraad.bloemendaal.nl/Documenten/A2c-Brief-hoteleigenaar-inzake-bezwaar-voornemen-verhogen-toeristenbelasting-geanonimiseer-20230000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 Brief van Provincie Noord-Holland inzake financiele weerbaarheid van gemeenten 2022001484.pdf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gemeenteraad.bloemendaal.nl/Documenten/A1-Brief-van-Provincie-Noord-Holland-inzake-financiele-weerbaarheid-van-gemeenten-202200148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A8 Brief Provincie inzake financieel toezichtregime 2023 2022001486.pdf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A8-Brief-Provincie-inzake-financieel-toezichtregime-2023-202200148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98" meta:character-count="3575" meta:non-whitespace-character-count="3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