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A11c Achtergrondinformatie GR Bereikbaarheid 2023000722.pdf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A11b Ontwerp-Jaarplan GR bereikbaarheid ZKL 2024 2023000721.pdf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Ontwerp-Jaarverslag GR Bereikbaarheid ZKL 2022 2023000720.pdf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Aanbiedingsbrief jaarstukken 2023 GR Bereikbaarheid ZKL 2023000719.pdf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Persbericht 'Gemeenten in Kennemerland presenteren plan met mogelijke AZC-locaties aan 2023000718.pdf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Jaarverslag 2022 en Jaarplan 2023 Rekenkamercommissie Bloemendaal 2023000717.pdf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van Provincie inzake Koninklijk Besluit eervol ontslag burgemeester 2023000716.pdf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van VVE’s inzake Park Vogelenzang geanonimiseerd 2023000715.pdf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A6c advies Geluidsemissie geanonimiseerd 2023000713.pdf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van werkgroep geluidsoverlast geanonimiseerd 2023000711.pdf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Brief Dorpsraad Bennebroek inzake WMO-loket Bennebroe 2023000704.pdf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Aangepaste brief van kampeerder inzake toeristenbelasting 2023000702.pdf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Beg. brief van kampeerder inzake toeristenbelasting 2023000701.pdf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inwoner inzake bezwaar verhoging toeristenbelasting Gemeente Bloemendaal gea 2023000674.pdf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antwoord op vervolgvraag HvB over vrijgekomen sociale huurwoningen 2023000670.pdf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bezwaar toeristenbelasting 2023 geanonimiseerd 2023000665.pdf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van advocaat van inwoner inzake verzoek beleid voor aanleg woonwagen geanonimis 2023000637.pdf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van Water Natuurlijk Rijnland inzake inkoop biologische bollen geanonimiseerd 2023000636.pdf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Notitie Energie Samen Noord-Holland (ESNH) Versnelling Energietransitie 2023000634.pdf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inwoner inzake Dennenheuvel geanonimiseerd 2023000632.pdf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Tekeningen Willinklaan 2 2023000626.pdf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van inwoner inzake Willinklaan 2 geanonimiseerd 2023000625.pdf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Vervolgvraag HvB i.v.m. bestemmingsplanwijziging: Kerklaan 16 ev (32 wooneenheden 2023000623.pdf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1c-Achtergrondinformatie-GR-Bereikbaarheid-2023000722.pdf" TargetMode="External" /><Relationship Id="rId26" Type="http://schemas.openxmlformats.org/officeDocument/2006/relationships/hyperlink" Target="https://gemeenteraad.bloemendaal.nl/Documenten/A11b-Ontwerp-Jaarplan-GR-bereikbaarheid-ZKL-2024-2023000721.pdf" TargetMode="External" /><Relationship Id="rId27" Type="http://schemas.openxmlformats.org/officeDocument/2006/relationships/hyperlink" Target="https://gemeenteraad.bloemendaal.nl/Documenten/A11a-Ontwerp-Jaarverslag-GR-Bereikbaarheid-ZKL-2022-2023000720.pdf" TargetMode="External" /><Relationship Id="rId28" Type="http://schemas.openxmlformats.org/officeDocument/2006/relationships/hyperlink" Target="https://gemeenteraad.bloemendaal.nl/Documenten/A11-Aanbiedingsbrief-jaarstukken-2023-GR-Bereikbaarheid-ZKL-2023000719.pdf" TargetMode="External" /><Relationship Id="rId29" Type="http://schemas.openxmlformats.org/officeDocument/2006/relationships/hyperlink" Target="https://gemeenteraad.bloemendaal.nl/Documenten/A10-Persbericht-Gemeenten-in-Kennemerland-presenteren-plan-met-mogelijke-AZC-locaties-aan-2023000718.pdf" TargetMode="External" /><Relationship Id="rId30" Type="http://schemas.openxmlformats.org/officeDocument/2006/relationships/hyperlink" Target="https://gemeenteraad.bloemendaal.nl/Documenten/A9-Jaarverslag-2022-en-Jaarplan-2023-Rekenkamercommissie-Bloemendaal-2023000717.pdf" TargetMode="External" /><Relationship Id="rId37" Type="http://schemas.openxmlformats.org/officeDocument/2006/relationships/hyperlink" Target="https://gemeenteraad.bloemendaal.nl/Documenten/A8a-Brief-van-Provincie-inzake-Koninklijk-Besluit-eervol-ontslag-burgemeester-2023000716.pdf" TargetMode="External" /><Relationship Id="rId38" Type="http://schemas.openxmlformats.org/officeDocument/2006/relationships/hyperlink" Target="https://gemeenteraad.bloemendaal.nl/Documenten/A7a-Brief-van-VVE-s-inzake-Park-Vogelenzang-geanonimiseerd-2023000715.pdf" TargetMode="External" /><Relationship Id="rId39" Type="http://schemas.openxmlformats.org/officeDocument/2006/relationships/hyperlink" Target="https://gemeenteraad.bloemendaal.nl/Documenten/A6c-advies-Geluidsemissie-geanonimiseerd-2023000713.pdf" TargetMode="External" /><Relationship Id="rId40" Type="http://schemas.openxmlformats.org/officeDocument/2006/relationships/hyperlink" Target="https://gemeenteraad.bloemendaal.nl/Documenten/A6a-Brief-van-werkgroep-geluidsoverlast-geanonimiseerd-2023000711.pdf" TargetMode="External" /><Relationship Id="rId41" Type="http://schemas.openxmlformats.org/officeDocument/2006/relationships/hyperlink" Target="https://gemeenteraad.bloemendaal.nl/Documenten/4a-Brief-Dorpsraad-Bennebroek-inzake-WMO-loket-Bennebroe-2023000704.pdf" TargetMode="External" /><Relationship Id="rId42" Type="http://schemas.openxmlformats.org/officeDocument/2006/relationships/hyperlink" Target="https://gemeenteraad.bloemendaal.nl/Documenten/A3b-Aangepaste-brief-van-kampeerder-inzake-toeristenbelasting-2023000702.pdf" TargetMode="External" /><Relationship Id="rId43" Type="http://schemas.openxmlformats.org/officeDocument/2006/relationships/hyperlink" Target="https://gemeenteraad.bloemendaal.nl/Documenten/A3a-Beg-brief-van-kampeerder-inzake-toeristenbelasting-2023000701.pdf" TargetMode="External" /><Relationship Id="rId44" Type="http://schemas.openxmlformats.org/officeDocument/2006/relationships/hyperlink" Target="https://gemeenteraad.bloemendaal.nl/Documenten/A2a-Brief-van-inwoner-inzake-bezwaar-verhoging-toeristenbelasting-Gemeente-Bloemendaal-gea-2023000674.pdf" TargetMode="External" /><Relationship Id="rId45" Type="http://schemas.openxmlformats.org/officeDocument/2006/relationships/hyperlink" Target="https://gemeenteraad.bloemendaal.nl/Documenten/A1-antwoord-op-vervolgvraag-HvB-over-vrijgekomen-sociale-huurwoningen-2023000670.pdf" TargetMode="External" /><Relationship Id="rId46" Type="http://schemas.openxmlformats.org/officeDocument/2006/relationships/hyperlink" Target="https://gemeenteraad.bloemendaal.nl/Documenten/A11a-Brief-inwoner-inzake-bezwaar-toeristenbelasting-2023-geanonimiseerd-2023000665.pdf" TargetMode="External" /><Relationship Id="rId47" Type="http://schemas.openxmlformats.org/officeDocument/2006/relationships/hyperlink" Target="https://gemeenteraad.bloemendaal.nl/Documenten/A10a-Brief-van-advocaat-van-inwoner-inzake-verzoek-beleid-voor-aanleg-woonwagen-geanonimis-2023000637.pdf" TargetMode="External" /><Relationship Id="rId48" Type="http://schemas.openxmlformats.org/officeDocument/2006/relationships/hyperlink" Target="https://gemeenteraad.bloemendaal.nl/Documenten/A9a-Brief-van-Water-Natuurlijk-Rijnland-inzake-inkoop-biologische-bollen-geanonimiseerd-2023000636.pdf" TargetMode="External" /><Relationship Id="rId55" Type="http://schemas.openxmlformats.org/officeDocument/2006/relationships/hyperlink" Target="https://gemeenteraad.bloemendaal.nl/Documenten/A8-Notitie-Energie-Samen-Noord-Holland-ESNH-Versnelling-Energietransitie-2023000634.pdf" TargetMode="External" /><Relationship Id="rId56" Type="http://schemas.openxmlformats.org/officeDocument/2006/relationships/hyperlink" Target="https://gemeenteraad.bloemendaal.nl/Documenten/A7a-Brief-inwoner-inzake-Dennenheuvel-geanonimiseerd-2023000632.pdf" TargetMode="External" /><Relationship Id="rId57" Type="http://schemas.openxmlformats.org/officeDocument/2006/relationships/hyperlink" Target="https://gemeenteraad.bloemendaal.nl/Documenten/A6b-Tekeningen-Willinklaan-2-2023000626.pdf" TargetMode="External" /><Relationship Id="rId58" Type="http://schemas.openxmlformats.org/officeDocument/2006/relationships/hyperlink" Target="https://gemeenteraad.bloemendaal.nl/Documenten/A6a-Brief-van-inwoner-inzake-Willinklaan-2-geanonimiseerd-2023000625.pdf" TargetMode="External" /><Relationship Id="rId59" Type="http://schemas.openxmlformats.org/officeDocument/2006/relationships/hyperlink" Target="https://gemeenteraad.bloemendaal.nl/Documenten/A5-Vervolgvraag-HvB-i-v-m-bestemmingsplanwijziging-Kerklaan-16-ev-32-wooneenheden-20230006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