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 Formeel verzoek inzake voorgenomen bouwplannen terrein Rijnierse 2025001638.pdf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B2-Formeel-verzoek-inzake-voorgenomen-bouwplannen-terrein-Rijnierse-202500163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A15 Brief inzake verduurzaming sociale huurwoningen van de gemeente Bloemendaal 2025001628.pdf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320,31 KB</text:p>
          </table:table-cell>
          <table:table-cell table:style-name="Table3.A2" office:value-type="string">
            <text:p text:style-name="P22">
              <text:a xlink:type="simple" xlink:href="https://gemeenteraad.bloemendaal.nl/Documenten/A15-Brief-inzake-verduurzaming-sociale-huurwoningen-van-de-gemeente-Bloemendaal-20250016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A14 Brief HART gevolgen bezuinigingen CultuurMenu 2025001617.pdf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53,07 KB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HART-gevolgen-bezuinigingen-CultuurMenu-20250016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A13a Bijlage SROI rapportage Krachtenbinder Sociaal Centrum Eijsden 2025001616.pdf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A13a-Bijlage-SROI-rapportage-Krachtenbinder-Sociaal-Centrum-Eijsden-20250016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A13 Brief aan begrotingscommissie Welzijn Bloemendaal inzake bezuinigingen subsidiebudget 2025001615.pdf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99,34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aan-begrotingscommissie-Welzijn-Bloemendaal-inzake-bezuinigingen-subsidiebudget-20250016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A12a Brief inzake doorstart Tuinderij de Ark 2025001614.pdf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42,82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inzake-doorstart-Tuinderij-de-Ark-20250016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A11 Brief van Bibliotheek Zuid-Kennermerland inzake bezuinigingen exploitatiesubsidie 2025001607.pdf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354,10 KB</text:p>
          </table:table-cell>
          <table:table-cell table:style-name="Table3.A2" office:value-type="string">
            <text:p text:style-name="P22">
              <text:a xlink:type="simple" xlink:href="https://gemeenteraad.bloemendaal.nl/Documenten/A11-Brief-van-Bibliotheek-Zuid-Kennermerland-inzake-bezuinigingen-exploitatiesubsidie-20250016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A10 Mail van Mevr. Roos (HvB) inzake geheimhoudingsbesluit rapport Berenschot 2025001606.pdf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81,29 KB</text:p>
          </table:table-cell>
          <table:table-cell table:style-name="Table3.A2" office:value-type="string">
            <text:p text:style-name="P22">
              <text:a xlink:type="simple" xlink:href="https://gemeenteraad.bloemendaal.nl/Documenten/A10-Mail-van-Mevr-Roos-HvB-inzake-geheimhoudingsbesluit-rapport-Berenschot-20250016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A9a Handhavingsverzoek maatschappelijke bestemming Wildhoef en Wildstaete 2025001590.pdf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113,98 KB</text:p>
          </table:table-cell>
          <table:table-cell table:style-name="Table3.A2" office:value-type="string">
            <text:p text:style-name="P22">
              <text:a xlink:type="simple" xlink:href="https://gemeenteraad.bloemendaal.nl/Documenten/A9a-Handhavingsverzoek-maatschappelijke-bestemming-Wildhoef-en-Wildstaete-202500159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A8 De nota van beantwoording periodieke actualisatie legg geplaatst op verzoek van inwoner 2025001578.pdf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bloemendaal.nl/Documenten/A8-De-nota-van-beantwoording-periodieke-actualisatie-legg-geplaatst-op-verzoek-van-inwoner-202500157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A7 Brief van gemeente Uithoorn inzake verzoek heroverweging besluit arbeidsongeschiktheid, 2025001589.pdf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144,46 KB</text:p>
          </table:table-cell>
          <table:table-cell table:style-name="Table3.A2" office:value-type="string">
            <text:p text:style-name="P22">
              <text:a xlink:type="simple" xlink:href="https://gemeenteraad.bloemendaal.nl/Documenten/A7-Brief-van-gemeente-Uithoorn-inzake-verzoek-heroverweging-besluit-arbeidsongeschiktheid-202500158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A6a brief inzake Schone lucht akkoord 2025001588.pdf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79,05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inzake-Schone-lucht-akkoord-202500158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A6b Bijlage Folder Aansluiten bij het Schone Lucht Akkoord 2025001575.pdf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405,61 KB</text:p>
          </table:table-cell>
          <table:table-cell table:style-name="Table3.A2" office:value-type="string">
            <text:p text:style-name="P22">
              <text:a xlink:type="simple" xlink:href="https://gemeenteraad.bloemendaal.nl/Documenten/A6b-Bijlage-Folder-Aansluiten-bij-het-Schone-Lucht-Akkoord-202500157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A5 FB bericht inzake Zeeweg geplaatst op verzoek van dhr. Slewe (ZB) 2025001587.pdf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151,90 KB</text:p>
          </table:table-cell>
          <table:table-cell table:style-name="Table3.A2" office:value-type="string">
            <text:p text:style-name="P22">
              <text:a xlink:type="simple" xlink:href="https://gemeenteraad.bloemendaal.nl/Documenten/A5-FB-bericht-inzake-Zeeweg-geplaatst-op-verzoek-van-dhr-Slewe-ZB-202500158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A4a 
              <text:s/>
              Brief van St. Schapenduinen inzake staalslakken in Bloemendaalse bos geanonimiseerd 2025001573.pdf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A4a-Brief-van-St-Schapenduinen-inzake-staalslakken-in-Bloemendaalse-bos-geanonimiseerd-202500157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A3 link op X inzake voorrang statushouders geplaatst op verzoek van dhr. Slewe (ZB) 2025001572.pdf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89,83 KB</text:p>
          </table:table-cell>
          <table:table-cell table:style-name="Table3.A2" office:value-type="string">
            <text:p text:style-name="P22">
              <text:a xlink:type="simple" xlink:href="https://gemeenteraad.bloemendaal.nl/Documenten/A3-link-op-X-inzake-voorrang-statushouders-geplaatst-op-verzoek-van-dhr-Slewe-ZB-202500157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83" meta:character-count="2019" meta:non-whitespace-character-count="1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