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A15a Brief van 023vaktherapeuten inzake hulp voor jeugd geanonimiseerd 2025000501.pdf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168,92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023vaktherapeuten-inzake-hulp-voor-jeugd-geanonimiseerd-202500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Mail van de heer Slewe (ZB) onderzoek Rijkswaterstaat vleermuisvriendelijke verlichtin 2025000499.pdf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gemeenteraad.bloemendaal.nl/Documenten/A14-Mail-van-de-heer-Slewe-ZB-onderzoek-Rijkswaterstaat-vleermuisvriendelijke-verlichtin-20250004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A12 Reactie HvB op Preadvies Initiatiefvoorstel afschaffen opkoopbescherming 2025000496.pdf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74,34 KB</text:p>
          </table:table-cell>
          <table:table-cell table:style-name="Table3.A2" office:value-type="string">
            <text:p text:style-name="P22">
              <text:a xlink:type="simple" xlink:href="https://gemeenteraad.bloemendaal.nl/Documenten/A12-Reactie-HvB-op-Preadvies-Initiatiefvoorstel-afschaffen-opkoopbescherming-20250004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A11a Bijlage Nota van atwoord inspraakreacties ontwikkelvisie Zijlweg 2025000487.pdf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A11a-Bijlage-Nota-van-atwoord-inspraakreacties-ontwikkelvisie-Zijlweg-202500048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Brief van inwoners inzake Ontwikkelvisie Zijlweg 2025000486.pdf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818,69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van-inwoners-inzake-Ontwikkelvisie-Zijlweg-202500048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Brief Vogelwerkgroep Zuid-Kennemerland inzake Plannen realisatie Marinapark Bloemendaa 2025000483.pdf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10,50 MB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Vogelwerkgroep-Zuid-Kennemerland-inzake-Plannen-realisatie-Marinapark-Bloemendaa-20250004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A9a Brief van inwoner inzake verkeerssituatie Teylingerweg en Vitaal Vogelenzang geanonimi 2025000480.pdf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van-inwoner-inzake-verkeerssituatie-Teylingerweg-en-Vitaal-Vogelenzang-geanonimi-202500048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A8a Brief van De Paradijsvogel inzake verzoek tot verplaatsing van de hang-container 2025000479.pdf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De-Paradijsvogel-inzake-verzoek-tot-verplaatsing-van-de-hang-container-202500047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 Artikel HD inzake Betonnen karrenspoor landgoed Elswout op verzoek van dhr. Slewe (ZB) 2025000478.pdf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944,00 KB</text:p>
          </table:table-cell>
          <table:table-cell table:style-name="Table3.A2" office:value-type="string">
            <text:p text:style-name="P22">
              <text:a xlink:type="simple" xlink:href="https://gemeenteraad.bloemendaal.nl/Documenten/A7-Artikel-HD-inzake-Betonnen-karrenspoor-landgoed-Elswout-op-verzoek-van-dhr-Slewe-ZB-202500047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 Brief van Rekenkamer inzake aankondiging onderzoek Omgevingsdienst IJmond 2025000477.pdf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102,39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van-Rekenkamer-inzake-aankondiging-onderzoek-Omgevingsdienst-IJmond-202500047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A5 Inspreektekst van inwoner bij cie Landelijk Gebied van de prov NH inzake grondwater 2025000472.pdf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38,80 KB</text:p>
          </table:table-cell>
          <table:table-cell table:style-name="Table3.A2" office:value-type="string">
            <text:p text:style-name="P22">
              <text:a xlink:type="simple" xlink:href="https://gemeenteraad.bloemendaal.nl/Documenten/A5-Inspreektekst-van-inwoner-bij-cie-Landelijk-Gebied-van-de-prov-NH-inzake-grondwater-202500047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A4a Brief van min. Klimaat en groene groei inzake stand van zaken programma VAWOZ geanonim 2025000471.pdf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van-min-Klimaat-en-groene-groei-inzake-stand-van-zaken-programma-VAWOZ-geanonim-202500047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A4b Stand van zaken programma VAWOZ 2025000463.pdf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4b-Stand-van-zaken-programma-VAWOZ-202500046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A3a Brief van Buurtbus Bloemendaal Santpoort inzake wegwerkzaamheden route lijn 481 geanon 2025000468.pdf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953,17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an-Buurtbus-Bloemendaal-Santpoort-inzake-wegwerkzaamheden-route-lijn-481-geanon-202500046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 Artikel HD inzake bouwen op het strand op verzoek van Dhr. Slewe (ZB) 2025000467.pdf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1.011,82 KB</text:p>
          </table:table-cell>
          <table:table-cell table:style-name="Table3.A2" office:value-type="string">
            <text:p text:style-name="P22">
              <text:a xlink:type="simple" xlink:href="https://gemeenteraad.bloemendaal.nl/Documenten/A2-Artikel-HD-inzake-bouwen-op-het-strand-op-verzoek-van-Dhr-Slewe-ZB-202500046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A1a Brief van 023vaktherapeuten inzake verordening Jeugdhulp 2025000449.pdf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196,72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an-023vaktherapeuten-inzake-verordening-Jeugdhulp-202500044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A28c bijlage Rapportage vleermuisonderzoek 2024 traject Kennemerweg 2025000437.pdf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28c-bijlage-Rapportage-vleermuisonderzoek-2024-traject-Kennemerweg-202500043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A28a Aanbiedingsbrief bij Rapportage vleermuisonderzoek 2024 traject Kennemerweg 2025000435.pdf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69,15 KB</text:p>
          </table:table-cell>
          <table:table-cell table:style-name="Table3.A2" office:value-type="string">
            <text:p text:style-name="P22">
              <text:a xlink:type="simple" xlink:href="https://gemeenteraad.bloemendaal.nl/Documenten/A28a-Aanbiedingsbrief-bij-Rapportage-vleermuisonderzoek-2024-traject-Kennemerweg-202500043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A27b bijlage: Gemeenteblad 22 oktober 2024 2025000430.pdf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221,86 KB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Gemeenteblad-22-oktober-2024-20250004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A27a Mail van mevr. Roos (HvB) inzake omgevingsvergunning kap Binnenweg 63 2025000429.pdf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A27a-Mail-van-mevr-Roos-HvB-inzake-omgevingsvergunning-kap-Binnenweg-63-20250004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A26a Mail van 
              <text:s/>
              inwoner inzake bouwplannen Blekersveld 2025000427.pdf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raad.bloemendaal.nl/Documenten/A26a-Mail-van-inwoner-inzake-bouwplannen-Blekersveld-20250004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A25 Artikel in Haarlems Dagblad over PWN op verzoek van dhr. Slewe (ZB) 2025000425.pdf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90,51 KB</text:p>
          </table:table-cell>
          <table:table-cell table:style-name="Table3.A2" office:value-type="string">
            <text:p text:style-name="P22">
              <text:a xlink:type="simple" xlink:href="https://gemeenteraad.bloemendaal.nl/Documenten/A25-Artikel-in-Haarlems-Dagblad-over-PWN-op-verzoek-van-dhr-Slewe-ZB-20250004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A24c Bijlage brief gemeenteraad mei 2024 2025000421.pdf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gemeenteraad.bloemendaal.nl/Documenten/A24c-Bijlage-brief-gemeenteraad-mei-2024-20250004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A24b Bijlage: 
              <text:s/>
              Beantwoording bezwaren bewonerscollectief 2025000420.pdf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109,48 KB</text:p>
          </table:table-cell>
          <table:table-cell table:style-name="Table3.A2" office:value-type="string">
            <text:p text:style-name="P22">
              <text:a xlink:type="simple" xlink:href="https://gemeenteraad.bloemendaal.nl/Documenten/A24b-Bijlage-Beantwoording-bezwaren-bewonerscollectief-20250004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A24a Mail van inwoner inzake beantwoording bewaren bewonerscollectief Bloemendaalseweg 203 2025000419.pdf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34,36 KB</text:p>
          </table:table-cell>
          <table:table-cell table:style-name="Table3.A2" office:value-type="string">
            <text:p text:style-name="P22">
              <text:a xlink:type="simple" xlink:href="https://gemeenteraad.bloemendaal.nl/Documenten/A24a-Mail-van-inwoner-inzake-beantwoording-bewaren-bewonerscollectief-Bloemendaalseweg-203-20250004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A22a Mail van inwoner inzake reactie op project Korte Verspronckweg 2025000417.pdf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gemeenteraad.bloemendaal.nl/Documenten/A22a-Mail-van-inwoner-inzake-reactie-op-project-Korte-Verspronckweg-20250004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A23a Mail van inwoner inzake reactie op project Korte Verspronckweg 2025000416.pdf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116,68 KB</text:p>
          </table:table-cell>
          <table:table-cell table:style-name="Table3.A2" office:value-type="string">
            <text:p text:style-name="P22">
              <text:a xlink:type="simple" xlink:href="https://gemeenteraad.bloemendaal.nl/Documenten/A23a-Mail-van-inwoner-inzake-reactie-op-project-Korte-Verspronckweg-20250004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A22c geaccordeerde definitieve factsheet Bloemendaal en ODIJ – Energiebesparingsplicht 2024001689.pdf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276,45 KB</text:p>
          </table:table-cell>
          <table:table-cell table:style-name="Table3.A2" office:value-type="string">
            <text:p text:style-name="P22">
              <text:a xlink:type="simple" xlink:href="https://gemeenteraad.bloemendaal.nl/Documenten/A22c-geaccordeerde-definitieve-factsheet-Bloemendaal-en-ODIJ-Energiebesparingsplicht-202400168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A22b rapport van Ecorys: DoeMee-onderzoek 2024 – Energiebesparingsplicht 2024001688.pdf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A22b-rapport-van-Ecorys-DoeMee-onderzoek-2024-Energiebesparingsplicht-202400168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A22a rapport van de Algemene Rekenkamer – Energiebesparingsplicht 2024001687.pdf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bloemendaal.nl/Documenten/A22a-rapport-van-de-Algemene-Rekenkamer-Energiebesparingsplicht-202400168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A22 Brief van de Rekenkamer inzake onderzoek energiebesparingsplicht 2024001686.pdf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178,60 KB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de-Rekenkamer-inzake-onderzoek-energiebesparingsplicht-20240016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29" meta:character-count="3789" meta:non-whitespace-character-count="3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