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Besluit Openbaar Ministerie om niet tot vervolging over te gaan 2015038841.pdf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-Besluit-Openbaar-Ministerie-om-niet-tot-vervolging-over-te-gaan-20150388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