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Beantwoording TCS51 Huishoudelijke ondersteuning per 1 januari 2015 2016044321.pdf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2-Beantwoording-TCS51-Huishoudelijke-ondersteuning-per-1-januari-2015-2016044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