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C10 Samenvoeging meldkamers Veiligheidsregio's 2017004210.pdf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139,07 KB</text:p>
          </table:table-cell>
          <table:table-cell table:style-name="Table3.A2" office:value-type="string">
            <text:p text:style-name="P22">
              <text:a xlink:type="simple" xlink:href="https://gemeenteraad.bloemendaal.nl/Documenten/C10-Samenvoeging-meldkamers-Veiligheidsregio-s-20170042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C12 Beantwoording TCM95 Grootte, tarief en overwegingen afvalcontainers 2017004119.pdf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77,81 KB</text:p>
          </table:table-cell>
          <table:table-cell table:style-name="Table3.A2" office:value-type="string">
            <text:p text:style-name="P22">
              <text:a xlink:type="simple" xlink:href="https://gemeenteraad.bloemendaal.nl/Documenten/C12-Beantwoording-TCM95-Grootte-tarief-en-overwegingen-afvalcontainers-20170041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C8b Aanbieding actieprogramma Metropolitaan Landschap 2016 2020 2017003860.pdf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12,42 MB</text:p>
          </table:table-cell>
          <table:table-cell table:style-name="Table3.A2" office:value-type="string">
            <text:p text:style-name="P22">
              <text:a xlink:type="simple" xlink:href="https://gemeenteraad.bloemendaal.nl/Documenten/C8b-Aanbieding-actieprogramma-Metropolitaan-Landschap-2016-2020-201700386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C9 Juridische adviezen Bijduinhof verzoek art.169 Gemeentewet fractie Hart voor Bloemendaa 2017003695.pdf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54,60 KB</text:p>
          </table:table-cell>
          <table:table-cell table:style-name="Table3.A2" office:value-type="string">
            <text:p text:style-name="P22">
              <text:a xlink:type="simple" xlink:href="https://gemeenteraad.bloemendaal.nl/Documenten/C9-Juridische-adviezen-Bijduinhof-verzoek-art-169-Gemeentewet-fractie-Hart-voor-Bloemendaa-201700369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C8 Oprichting MRA Bureau en overzicht MRA Agenda 2017003789.pdf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71,93 KB</text:p>
          </table:table-cell>
          <table:table-cell table:style-name="Table3.A2" office:value-type="string">
            <text:p text:style-name="P22">
              <text:a xlink:type="simple" xlink:href="https://gemeenteraad.bloemendaal.nl/Documenten/C8-Oprichting-MRA-Bureau-en-overzicht-MRA-Agenda-201700378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C8a C8a Oprichting MRA Agenda Bloemendaal februari 2017 2017003779.pdf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96,08 KB</text:p>
          </table:table-cell>
          <table:table-cell table:style-name="Table3.A2" office:value-type="string">
            <text:p text:style-name="P22">
              <text:a xlink:type="simple" xlink:href="https://gemeenteraad.bloemendaal.nl/Documenten/C8a-C8a-Oprichting-MRA-Agenda-Bloemendaal-februari-2017-201700377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C7a foto locatie sirenemast Mollaan 2017002988.pdf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raad.bloemendaal.nl/Documenten/C7a-foto-locatie-sirenemast-Mollaan-201700298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C7 Sirenemast 
              <text:s/>
              waarschuwings en alarmeringsstelsel Mollaan 2017002574.pdf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66,72 KB</text:p>
          </table:table-cell>
          <table:table-cell table:style-name="Table3.A2" office:value-type="string">
            <text:p text:style-name="P22">
              <text:a xlink:type="simple" xlink:href="https://gemeenteraad.bloemendaal.nl/Documenten/C7-Sirenemast-waarschuwings-en-alarmeringsstelsel-Mollaan-201700257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04 C6c Advies van de Wmo-raad 2017002620.pdf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271,93 KB</text:p>
          </table:table-cell>
          <table:table-cell table:style-name="Table3.A2" office:value-type="string">
            <text:p text:style-name="P22">
              <text:a xlink:type="simple" xlink:href="https://gemeenteraad.bloemendaal.nl/Documenten/04-C6c-Advies-van-de-Wmo-raad-20170026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01 C6 Cliëntervaringsonderzoek Wmo 2015 2017003411.pdf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95,07 KB</text:p>
          </table:table-cell>
          <table:table-cell table:style-name="Table3.A2" office:value-type="string">
            <text:p text:style-name="P22">
              <text:a xlink:type="simple" xlink:href="https://gemeenteraad.bloemendaal.nl/Documenten/01-C6-Clientervaringsonderzoek-Wmo-2015-20170034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03 C6b Landelijke uitkomsten cliëntervarings-onderzoek 2015 2017002622.pdf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58,87 KB</text:p>
          </table:table-cell>
          <table:table-cell table:style-name="Table3.A2" office:value-type="string">
            <text:p text:style-name="P22">
              <text:a xlink:type="simple" xlink:href="https://gemeenteraad.bloemendaal.nl/Documenten/03-C6b-Landelijke-uitkomsten-clientervarings-onderzoek-2015-20170026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02 C6a Rapportage cliëntervaringsonderzoek Wmo Bloemendaal 2015 2017002958.pdf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746,59 KB</text:p>
          </table:table-cell>
          <table:table-cell table:style-name="Table3.A2" office:value-type="string">
            <text:p text:style-name="P22">
              <text:a xlink:type="simple" xlink:href="https://gemeenteraad.bloemendaal.nl/Documenten/02-C6a-Rapportage-clientervaringsonderzoek-Wmo-Bloemendaal-2015-201700295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Enquete van Regionale Omroepen over geheimhouding en vertrouwelijkheid 2017004015.pdf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61,33 KB</text:p>
          </table:table-cell>
          <table:table-cell table:style-name="Table3.A2" office:value-type="string">
            <text:p text:style-name="P22">
              <text:a xlink:type="simple" xlink:href="https://gemeenteraad.bloemendaal.nl/Documenten/Enquete-van-Regionale-Omroepen-over-geheimhouding-en-vertrouwelijkheid-20170040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C4 Beantwoording TCM 75 overzicht commissies met externe leden 2017003612.pdf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51,82 KB</text:p>
          </table:table-cell>
          <table:table-cell table:style-name="Table3.A2" office:value-type="string">
            <text:p text:style-name="P22">
              <text:a xlink:type="simple" xlink:href="https://gemeenteraad.bloemendaal.nl/Documenten/C4-Beantwoording-TCM-75-overzicht-commissies-met-externe-leden-20170036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C5 Opstellen Integraal Huisvestingsplan Onderwijs IHP 2017002610.pdf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77,51 KB</text:p>
          </table:table-cell>
          <table:table-cell table:style-name="Table3.A2" office:value-type="string">
            <text:p text:style-name="P22">
              <text:a xlink:type="simple" xlink:href="https://gemeenteraad.bloemendaal.nl/Documenten/C5-Opstellen-Integraal-Huisvestingsplan-Onderwijs-IHP-201700261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C4a Overzicht commissies met externe leden 2016040363.pdf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49,02 KB</text:p>
          </table:table-cell>
          <table:table-cell table:style-name="Table3.A2" office:value-type="string">
            <text:p text:style-name="P22">
              <text:a xlink:type="simple" xlink:href="https://gemeenteraad.bloemendaal.nl/Documenten/C4a-Overzicht-commissies-met-externe-leden-201604036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 Collegebrief Convenant Kustpact 2017003426.pdf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70,06 KB</text:p>
          </table:table-cell>
          <table:table-cell table:style-name="Table3.A2" office:value-type="string">
            <text:p text:style-name="P22">
              <text:a xlink:type="simple" xlink:href="https://gemeenteraad.bloemendaal.nl/Documenten/C1-Collegebrief-Convenant-Kustpact-20170034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C1a Convenant Kustpact 2017003425.pdf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s://gemeenteraad.bloemendaal.nl/Documenten/C1a-Convenant-Kustpact-20170034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C18 Regionale Verwervingsstrategie Sociaal Domein 2018 2017003474.pdf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61,94 KB</text:p>
          </table:table-cell>
          <table:table-cell table:style-name="Table3.A2" office:value-type="string">
            <text:p text:style-name="P22">
              <text:a xlink:type="simple" xlink:href="https://gemeenteraad.bloemendaal.nl/Documenten/C18-Regionale-Verwervingsstrategie-Sociaal-Domein-2018-201700347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Informerende notitie Veiligheidsregio Kennemerland 2017003660.pdf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46,68 KB</text:p>
          </table:table-cell>
          <table:table-cell table:style-name="Table3.A2" office:value-type="string">
            <text:p text:style-name="P22">
              <text:a xlink:type="simple" xlink:href="https://gemeenteraad.bloemendaal.nl/Documenten/Informerende-notitie-Veiligheidsregio-Kennemerland-201700366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Gremia Politie en VRK 2017003659.pdf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61,26 KB</text:p>
          </table:table-cell>
          <table:table-cell table:style-name="Table3.A2" office:value-type="string">
            <text:p text:style-name="P22">
              <text:a xlink:type="simple" xlink:href="https://gemeenteraad.bloemendaal.nl/Documenten/Gremia-Politie-en-VRK-201700365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Gemeenschappelijke Regeling VRK Context 2017003658.pdf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49,31 KB</text:p>
          </table:table-cell>
          <table:table-cell table:style-name="Table3.A2" office:value-type="string">
            <text:p text:style-name="P22">
              <text:a xlink:type="simple" xlink:href="https://gemeenteraad.bloemendaal.nl/Documenten/Gemeenschappelijke-Regeling-VRK-Context-201700365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Crisisbeheersingsorganisatie Warme Fase 2017003657.pdf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165,34 KB</text:p>
          </table:table-cell>
          <table:table-cell table:style-name="Table3.A2" office:value-type="string">
            <text:p text:style-name="P22">
              <text:a xlink:type="simple" xlink:href="https://gemeenteraad.bloemendaal.nl/Documenten/Crisisbeheersingsorganisatie-Warme-Fase-201700365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C16 Memo Omgevingswet Aanbieding Impact Analyse 2017002702.pdf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109,15 KB</text:p>
          </table:table-cell>
          <table:table-cell table:style-name="Table3.A2" office:value-type="string">
            <text:p text:style-name="P22">
              <text:a xlink:type="simple" xlink:href="https://gemeenteraad.bloemendaal.nl/Documenten/C16-Memo-Omgevingswet-Aanbieding-Impact-Analyse-201700270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C16 Beantwoording TCS55 Voorstel aankoop strandambulance 2017003446.pdf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76,09 KB</text:p>
          </table:table-cell>
          <table:table-cell table:style-name="Table3.A2" office:value-type="string">
            <text:p text:style-name="P22">
              <text:a xlink:type="simple" xlink:href="https://gemeenteraad.bloemendaal.nl/Documenten/C16-Beantwoording-TCS55-Voorstel-aankoop-strandambulance-201700344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C15 Tegenvaller begroting Paswerk 2017 2017003427.pdf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85,79 KB</text:p>
          </table:table-cell>
          <table:table-cell table:style-name="Table3.A2" office:value-type="string">
            <text:p text:style-name="P22">
              <text:a xlink:type="simple" xlink:href="https://gemeenteraad.bloemendaal.nl/Documenten/C15-Tegenvaller-begroting-Paswerk-2017-201700342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C13a Samenwerkingsovereenkomst ICT Bloemendaal Haarlemmerliede en Spaarnwoude 2009031355.pdf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42,49 KB</text:p>
          </table:table-cell>
          <table:table-cell table:style-name="Table3.A2" office:value-type="string">
            <text:p text:style-name="P22">
              <text:a xlink:type="simple" xlink:href="https://gemeenteraad.bloemendaal.nl/Documenten/C13a-Samenwerkingsovereenkomst-ICT-Bloemendaal-Haarlemmerliede-en-Spaarnwoude-200903135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C13 Opzegging samenwerkingsovereenkomst ICT Bloemendaal en Haarlemmerliede en Spaarnwoude 2017002426.pdf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54,73 KB</text:p>
          </table:table-cell>
          <table:table-cell table:style-name="Table3.A2" office:value-type="string">
            <text:p text:style-name="P22">
              <text:a xlink:type="simple" xlink:href="https://gemeenteraad.bloemendaal.nl/Documenten/C13-Opzegging-samenwerkingsovereenkomst-ICT-Bloemendaal-en-Haarlemmerliede-en-Spaarnwoude-20170024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C12 Beantwoording TCG109 beleidsregels duurzaamheidssubsidie sociale woningbouw 2017002111.pdf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71,22 KB</text:p>
          </table:table-cell>
          <table:table-cell table:style-name="Table3.A2" office:value-type="string">
            <text:p text:style-name="P22">
              <text:a xlink:type="simple" xlink:href="https://gemeenteraad.bloemendaal.nl/Documenten/C12-Beantwoording-TCG109-beleidsregels-duurzaamheidssubsidie-sociale-woningbouw-201700211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C11 Collegebrief Verzoek handhaving bouwplan Bijduinhof update 2017003290.pdf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64,88 KB</text:p>
          </table:table-cell>
          <table:table-cell table:style-name="Table3.A2" office:value-type="string">
            <text:p text:style-name="P22">
              <text:a xlink:type="simple" xlink:href="https://gemeenteraad.bloemendaal.nl/Documenten/C11-Collegebrief-Verzoek-handhaving-bouwplan-Bijduinhof-update-201700329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C9 Beantwoording art.40 RvO vragen HvB inzake inrichting bouwplaats Bijduinhof 2017002539.pdf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gemeenteraad.bloemendaal.nl/Documenten/C9-Beantwoording-art-40-RvO-vragen-HvB-inzake-inrichting-bouwplaats-Bijduinhof-201700253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C7 Overname huishoudelijke ondersteuning Amstelring door Tzorg 2017002981.pdf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54,54 KB</text:p>
          </table:table-cell>
          <table:table-cell table:style-name="Table3.A2" office:value-type="string">
            <text:p text:style-name="P22">
              <text:a xlink:type="simple" xlink:href="https://gemeenteraad.bloemendaal.nl/Documenten/C7-Overname-huishoudelijke-ondersteuning-Amstelring-door-Tzorg-201700298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C6 Beantw TR27 toelichting invloed investeringen op schuldpositie Gemeente Bldaal 2017002441.pdf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121,46 KB</text:p>
          </table:table-cell>
          <table:table-cell table:style-name="Table3.A2" office:value-type="string">
            <text:p text:style-name="P22">
              <text:a xlink:type="simple" xlink:href="https://gemeenteraad.bloemendaal.nl/Documenten/C6-Beantw-TR27-toelichting-invloed-investeringen-op-schuldpositie-Gemeente-Bldaal-201700244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C5 Beantwoording TCM99 Specificatie kosten wijziging entree gemeentewerf 2017001250.pdf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58,61 KB</text:p>
          </table:table-cell>
          <table:table-cell table:style-name="Table3.A2" office:value-type="string">
            <text:p text:style-name="P22">
              <text:a xlink:type="simple" xlink:href="https://gemeenteraad.bloemendaal.nl/Documenten/C5-Beantwoording-TCM99-Specificatie-kosten-wijziging-entree-gemeentewerf-201700125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C3a Voortgangsrapportage ambtelijke samenwerking oktober 2015 - april 2016 2016009542.pdf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108,99 KB</text:p>
          </table:table-cell>
          <table:table-cell table:style-name="Table3.A2" office:value-type="string">
            <text:p text:style-name="P22">
              <text:a xlink:type="simple" xlink:href="https://gemeenteraad.bloemendaal.nl/Documenten/C3a-Voortgangsrapportage-ambtelijke-samenwerking-oktober-2015-april-2016-201600954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497" meta:character-count="3709" meta:non-whitespace-character-count="34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