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 Evaluatie Handreiking Burger- en overheidsparticipatie 2017011702.pdf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98,92 KB</text:p>
          </table:table-cell>
          <table:table-cell table:style-name="Table3.A2" office:value-type="string">
            <text:p text:style-name="P22">
              <text:a xlink:type="simple" xlink:href="https://gemeenteraad.bloemendaal.nl/Documenten/01-Evaluatie-Handreiking-Burger-en-overheidsparticipatie-20170117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 Conceptrapport evaluatieonderzoek Handreiking Burger- en Overheidsparticipatie 2017011349.pdf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432,85 KB</text:p>
          </table:table-cell>
          <table:table-cell table:style-name="Table3.A2" office:value-type="string">
            <text:p text:style-name="P22">
              <text:a xlink:type="simple" xlink:href="https://gemeenteraad.bloemendaal.nl/Documenten/02-Conceptrapport-evaluatieonderzoek-Handreiking-Burger-en-Overheidsparticipatie-201701134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C9a Definitief ontwerp 2017014339.pdf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bloemendaal.nl/Documenten/C9a-Definitief-ontwerp-20170143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C11 Beantwoording TCM105 Aanpassing nieuwe beleidsregels Wet Bibob 2017 2017014510.pdf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105,86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M105-Aanpassing-nieuwe-beleidsregels-Wet-Bibob-2017-20170145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C8 Beantwoording art.40 RvO vragen HvB Archiefwetverordening 2017014876.pdf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6,97 MB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art-40-RvO-vragen-HvB-Archiefwetverordening-201701487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 Voortgang project Herinrichting Vogelenzangseweg e.o. 2017014323.pdf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225,23 KB</text:p>
          </table:table-cell>
          <table:table-cell table:style-name="Table3.A2" office:value-type="string">
            <text:p text:style-name="P22">
              <text:a xlink:type="simple" xlink:href="https://gemeenteraad.bloemendaal.nl/Documenten/C9-Voortgang-project-Herinrichting-Vogelenzangseweg-e-o-20170143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C8d bijlage 5 
              <text:s/>
              mei 2015 
              <text:s/>
              mei 2016 2017014866.pdf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bloemendaal.nl/Documenten/C8d-bijlage-5-mei-2015-mei-2016-20170148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C8c bijlage 3 
              <text:s/>
              2013 2017014864.pdf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bloemendaal.nl/Documenten/C8c-bijlage-3-2013-201701486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C8b bijlage 2 2012 2017014863.pdf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8b-bijlage-2-2012-201701486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C8a bijlage 1 
              <text:s/>
              2011 2017014862.pdf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bloemendaal.nl/Documenten/C8a-bijlage-1-2011-201701486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C5 Afvalscheiding voor verbranding restafval 2017013773.pdf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75,69 KB</text:p>
          </table:table-cell>
          <table:table-cell table:style-name="Table3.A2" office:value-type="string">
            <text:p text:style-name="P22">
              <text:a xlink:type="simple" xlink:href="https://gemeenteraad.bloemendaal.nl/Documenten/C5-Afvalscheiding-voor-verbranding-restafval-201701377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C7c Aanbieding globale begroting 2017012714.pdf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352,96 KB</text:p>
          </table:table-cell>
          <table:table-cell table:style-name="Table3.A2" office:value-type="string">
            <text:p text:style-name="P22">
              <text:a xlink:type="simple" xlink:href="https://gemeenteraad.bloemendaal.nl/Documenten/C7c-Aanbieding-globale-begroting-20170127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C7b Toelichting globale begroting 2017012713.pdf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168,54 KB</text:p>
          </table:table-cell>
          <table:table-cell table:style-name="Table3.A2" office:value-type="string">
            <text:p text:style-name="P22">
              <text:a xlink:type="simple" xlink:href="https://gemeenteraad.bloemendaal.nl/Documenten/C7b-Toelichting-globale-begroting-20170127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C6 Beleidsregels minimabeleid Bloemendaal 2017 2017012013.pdf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raad.bloemendaal.nl/Documenten/C6-Beleidsregels-minimabeleid-Bloemendaal-2017-201701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C7a Brief globale begroting 2017012712.pdf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158,09 KB</text:p>
          </table:table-cell>
          <table:table-cell table:style-name="Table3.A2" office:value-type="string">
            <text:p text:style-name="P22">
              <text:a xlink:type="simple" xlink:href="https://gemeenteraad.bloemendaal.nl/Documenten/C7a-Brief-globale-begroting-20170127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C7 Globale begroting MRA 2018 2017012606.pdf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147,48 KB</text:p>
          </table:table-cell>
          <table:table-cell table:style-name="Table3.A2" office:value-type="string">
            <text:p text:style-name="P22">
              <text:a xlink:type="simple" xlink:href="https://gemeenteraad.bloemendaal.nl/Documenten/C7-Globale-begroting-MRA-2018-20170126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C1a Geregistreerde misdrijven en incidenten januari tm juni 2017tm 2016 2017013711.pdf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50,61 KB</text:p>
          </table:table-cell>
          <table:table-cell table:style-name="Table3.A2" office:value-type="string">
            <text:p text:style-name="P22">
              <text:a xlink:type="simple" xlink:href="https://gemeenteraad.bloemendaal.nl/Documenten/C1a-Geregistreerde-misdrijven-en-incidenten-januari-tm-juni-2017tm-2016-20170137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C4 Beantwoording TCM125 Sirenemast waarschuwings en alarmeringsstelsel Mollaan 2017013854.pdf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46,22 KB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TCM125-Sirenemast-waarschuwings-en-alarmeringsstelsel-Mollaan-201701385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 Besluit om mogelijke aanleg schelpenpad Brederodelaan niet verder te onderzoeken 2017013734.pdf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s://gemeenteraad.bloemendaal.nl/Documenten/C2-Besluit-om-mogelijke-aanleg-schelpenpad-Brederodelaan-niet-verder-te-onderzoeken-201701373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Geregistreerde misdrijven en incidenten januari t/m juni 2017 en 2016 2017013720.pdf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200,95 KB</text:p>
          </table:table-cell>
          <table:table-cell table:style-name="Table3.A2" office:value-type="string">
            <text:p text:style-name="P22">
              <text:a xlink:type="simple" xlink:href="https://gemeenteraad.bloemendaal.nl/Documenten/m-juni-2017-en-2016-20170137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C3 Bezwaar dakopbouw Hendrik van der Graaflaan 2017013455.pdf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gemeenteraad.bloemendaal.nl/Documenten/C3-Bezwaar-dakopbouw-Hendrik-van-der-Graaflaan-201701345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C3a Nadere beslissing op bezwaar 2017013241.pdf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117,30 KB</text:p>
          </table:table-cell>
          <table:table-cell table:style-name="Table3.A2" office:value-type="string">
            <text:p text:style-name="P22">
              <text:a xlink:type="simple" xlink:href="https://gemeenteraad.bloemendaal.nl/Documenten/C3a-Nadere-beslissing-op-bezwaar-201701324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C37 Eeuwigdurende geheimhouding 2017014011.pdf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72,65 KB</text:p>
          </table:table-cell>
          <table:table-cell table:style-name="Table3.A2" office:value-type="string">
            <text:p text:style-name="P22">
              <text:a xlink:type="simple" xlink:href="https://gemeenteraad.bloemendaal.nl/Documenten/C37-Eeuwigdurende-geheimhouding-20170140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C36 Eeuwigdurende geheimhouding 2017013961.pdf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72,80 KB</text:p>
          </table:table-cell>
          <table:table-cell table:style-name="Table3.A2" office:value-type="string">
            <text:p text:style-name="P22">
              <text:a xlink:type="simple" xlink:href="https://gemeenteraad.bloemendaal.nl/Documenten/C36-Eeuwigdurende-geheimhouding-201701396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C33b Vragen naar aanleiding gegevens inhuur externen VRK 2017013176.pdf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109,67 KB</text:p>
          </table:table-cell>
          <table:table-cell table:style-name="Table3.A2" office:value-type="string">
            <text:p text:style-name="P22">
              <text:a xlink:type="simple" xlink:href="https://gemeenteraad.bloemendaal.nl/Documenten/C33b-Vragen-naar-aanleiding-gegevens-inhuur-externen-VRK-201701317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C33a Financieel overzicht externe inhuur over de jaren 2014,2015 en 2016 2017013175.pdf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82,16 KB</text:p>
          </table:table-cell>
          <table:table-cell table:style-name="Table3.A2" office:value-type="string">
            <text:p text:style-name="P22">
              <text:a xlink:type="simple" xlink:href="https://gemeenteraad.bloemendaal.nl/Documenten/C33a-Financieel-overzicht-externe-inhuur-over-de-jaren-2014-2015-en-2016-201701317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66" meta:character-count="2551" meta:non-whitespace-character-count="2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