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C42 Informatie uitgaven en inkomsten sociaal domein t/m 3e kwartaal 2019 2019007698.pdf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188,50 KB</text:p>
          </table:table-cell>
          <table:table-cell table:style-name="Table3.A2" office:value-type="string">
            <text:p text:style-name="P22">
              <text:a xlink:type="simple" xlink:href="https://gemeenteraad.bloemendaal.nl/Documenten/m-3e-kwartaal-2019-20190076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C41 E-mails aan college 2019007962.pdf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bloemendaal.nl/Documenten/C41-E-mails-aan-college-20190079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C40 Rondvraag commissie bestuur en middelen 28 november 2019 2019007946.pdf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bloemendaal.nl/Documenten/C40-Rondvraag-commissie-bestuur-en-middelen-28-november-2019-20190079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C39a Normenkader 2019 2019007335.pdf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s://gemeenteraad.bloemendaal.nl/Documenten/C39a-Normenkader-2019-20190073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C39 Aanbiedingsbrief normenkader 2019 2019007492.pdf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bloemendaal.nl/Documenten/C39-Aanbiedingsbrief-normenkader-2019-20190074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C38 Reactie op mail LB inzake meestemmen in raadsvergadering 2019007963.pdf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C38-Reactie-op-mail-LB-inzake-meestemmen-in-raadsvergadering-201900796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C37 Beantwoording vragen HvB inzake aanwezigheid en presentielijsten 2019007857.pdf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110,57 KB</text:p>
          </table:table-cell>
          <table:table-cell table:style-name="Table3.A2" office:value-type="string">
            <text:p text:style-name="P22">
              <text:a xlink:type="simple" xlink:href="https://gemeenteraad.bloemendaal.nl/Documenten/C37-Beantwoording-vragen-HvB-inzake-aanwezigheid-en-presentielijsten-20190078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C36 Beantwoording art 40 RvO vagen HvB inzake wat er gebeurde in de kamer van de BM 2019007847.pdf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157,05 KB</text:p>
          </table:table-cell>
          <table:table-cell table:style-name="Table3.A2" office:value-type="string">
            <text:p text:style-name="P22">
              <text:a xlink:type="simple" xlink:href="https://gemeenteraad.bloemendaal.nl/Documenten/C36-Beantwoording-art-40-RvO-vagen-HvB-inzake-wat-er-gebeurde-in-de-kamer-van-de-BM-201900784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C35 Beantwoording vragen HvB 'Wat is er gebeurd in de kamer van de burgemeester' 2019007846.pdf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gemeenteraad.bloemendaal.nl/Documenten/C35-Beantwoording-vragen-HvB-Wat-is-er-gebeurd-in-de-kamer-van-de-burgemeester-201900784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C34 Beantwoording TCS 104 inzake woningzoekende Bloemendalers 2019007297.pdf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707,26 KB</text:p>
          </table:table-cell>
          <table:table-cell table:style-name="Table3.A2" office:value-type="string">
            <text:p text:style-name="P22">
              <text:a xlink:type="simple" xlink:href="https://gemeenteraad.bloemendaal.nl/Documenten/C34-Beantwoording-TCS-104-inzake-woningzoekende-Bloemendalers-20190072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C33a Amendement 20-12-2001 2013004473.pdf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152,35 KB</text:p>
          </table:table-cell>
          <table:table-cell table:style-name="Table3.A2" office:value-type="string">
            <text:p text:style-name="P22">
              <text:a xlink:type="simple" xlink:href="https://gemeenteraad.bloemendaal.nl/Documenten/C33a-Amendement-20-12-2001-201300447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C33 Beantwoording TCS 109 inzake ontrekken van woningen aan sociale voorraad 2019007898.pdf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806,66 KB</text:p>
          </table:table-cell>
          <table:table-cell table:style-name="Table3.A2" office:value-type="string">
            <text:p text:style-name="P22">
              <text:a xlink:type="simple" xlink:href="https://gemeenteraad.bloemendaal.nl/Documenten/C33-Beantwoording-TCS-109-inzake-ontrekken-van-woningen-aan-sociale-voorraad-201900789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C32 Beantwoording TCG 234 inzake extra geld voor omgevingswet 2019007867.pdf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943,74 KB</text:p>
          </table:table-cell>
          <table:table-cell table:style-name="Table3.A2" office:value-type="string">
            <text:p text:style-name="P22">
              <text:a xlink:type="simple" xlink:href="https://gemeenteraad.bloemendaal.nl/Documenten/C32-Beantwoording-TCG-234-inzake-extra-geld-voor-omgevingswet-20190078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C31 Kwartaalbrief 5 implementatie omgevingswet 2019007841.pdf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445,30 KB</text:p>
          </table:table-cell>
          <table:table-cell table:style-name="Table3.A2" office:value-type="string">
            <text:p text:style-name="P22">
              <text:a xlink:type="simple" xlink:href="https://gemeenteraad.bloemendaal.nl/Documenten/C31-Kwartaalbrief-5-implementatie-omgevingswet-20190078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C30a Prestatieafspraken 2019006309.pdf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bloemendaal.nl/Documenten/C30a-Prestatieafspraken-20190063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C30 Prestatieafspraken Pré Wonen en Brederode Wonen 2019007704.pdf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gemeenteraad.bloemendaal.nl/Documenten/C30-Prestatieafspraken-Pre-Wonen-en-Brederode-Wonen-201900770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C29 Beantwoording art 40 RvO vragen HvB inzake plicht tot aangifte 2019007439.pdf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art-40-RvO-vragen-HvB-inzake-plicht-tot-aangifte-201900743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C28 Beantwoording ragen HvB inzake akte van depot en apart registratiesysteem op Corsa 2019007437.pdf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28-Beantwoording-ragen-HvB-inzake-akte-van-depot-en-apart-registratiesysteem-op-Corsa-201900743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C27 Beantwoording vragen HvB inzake WOB en Hoffmandossier 2019007421.pdf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85,12 KB</text:p>
          </table:table-cell>
          <table:table-cell table:style-name="Table3.A2" office:value-type="string">
            <text:p text:style-name="P22">
              <text:a xlink:type="simple" xlink:href="https://gemeenteraad.bloemendaal.nl/Documenten/C27-Beantwoording-vragen-HvB-inzake-WOB-en-Hoffmandossier-20190074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C26 Beantwoording vraag HvB inzake brief van notaris aan journalist 2019007571.pdf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56,80 KB</text:p>
          </table:table-cell>
          <table:table-cell table:style-name="Table3.A2" office:value-type="string">
            <text:p text:style-name="P22">
              <text:a xlink:type="simple" xlink:href="https://gemeenteraad.bloemendaal.nl/Documenten/C26-Beantwoording-vraag-HvB-inzake-brief-van-notaris-aan-journalist-20190075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C25 Beantwoording inzageverzoek LB 2019007463.pdf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65,80 KB</text:p>
          </table:table-cell>
          <table:table-cell table:style-name="Table3.A2" office:value-type="string">
            <text:p text:style-name="P22">
              <text:a xlink:type="simple" xlink:href="https://gemeenteraad.bloemendaal.nl/Documenten/C25-Beantwoording-inzageverzoek-LB-201900746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C24 Beantwoording artikel 40 RvO vragen HvB inzake inzage in usb-stick met correspondentie 2019006456.pdf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artikel-40-RvO-vragen-HvB-inzake-inzage-in-usb-stick-met-correspondentie-20190064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C23 
              <text:s/>
              Beantwoording TR98 inzake taxatie voormalig gemeentehuis Bennebroek 2019007440.pdf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83,84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R98-inzake-taxatie-voormalig-gemeentehuis-Bennebroek-201900744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C22a Onderzoeksrapport Vrijwillige Reddingsbrigade Bloemendaal Financiering Materieel 2019007493.pdf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bloemendaal.nl/Documenten/C22a-Onderzoeksrapport-Vrijwillige-Reddingsbrigade-Bloemendaal-Financiering-Materieel-201900749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Aanbiedingsbrief onderzoeksrapport Vrijwillige Bloemendaalse Reddingsbrigade 2019007495.pdf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415,50 KB</text:p>
          </table:table-cell>
          <table:table-cell table:style-name="Table3.A2" office:value-type="string">
            <text:p text:style-name="P22">
              <text:a xlink:type="simple" xlink:href="https://gemeenteraad.bloemendaal.nl/Documenten/C22-Aanbiedingsbrief-onderzoeksrapport-Vrijwillige-Bloemendaalse-Reddingsbrigade-201900749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C21a Inspectierapport Kinderen onvoldoende beschermd 2019007748.pdf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226,29 KB</text:p>
          </table:table-cell>
          <table:table-cell table:style-name="Table3.A2" office:value-type="string">
            <text:p text:style-name="P22">
              <text:a xlink:type="simple" xlink:href="https://gemeenteraad.bloemendaal.nl/Documenten/C21a-Inspectierapport-Kinderen-onvoldoende-beschermd-201900774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C21 Aanbiedingsbrief inspectierapport "Kwetsbare kinderen onvoldoende beschermd" 2019007747.pdf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153,96 KB</text:p>
          </table:table-cell>
          <table:table-cell table:style-name="Table3.A2" office:value-type="string">
            <text:p text:style-name="P22">
              <text:a xlink:type="simple" xlink:href="https://gemeenteraad.bloemendaal.nl/Documenten/C21-Aanbiedingsbrief-inspectierapport-Kwetsbare-kinderen-onvoldoende-beschermd-201900774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C20a Participatieverslag nieuwbouw Westelijke Randweg 2019007844.pdf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823,19 KB</text:p>
          </table:table-cell>
          <table:table-cell table:style-name="Table3.A2" office:value-type="string">
            <text:p text:style-name="P22">
              <text:a xlink:type="simple" xlink:href="https://gemeenteraad.bloemendaal.nl/Documenten/C20a-Participatieverslag-nieuwbouw-Westelijke-Randweg-201900784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C20 Participatieverslag nieuwbouw ‘Westelijke Randweg 1 te Overveen 2019007843.pdf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20-Participatieverslag-nieuwbouw-Westelijke-Randweg-1-te-Overveen-201900784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C19 Procedure verstrekken/ter inzage leggen van documenten 2019007719.pdf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ter-inzage-leggen-van-documenten-20190077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C18 Proces en stand van zaken Mobiliteitsplan F1 2019007676.pdf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239,01 KB</text:p>
          </table:table-cell>
          <table:table-cell table:style-name="Table3.A2" office:value-type="string">
            <text:p text:style-name="P22">
              <text:a xlink:type="simple" xlink:href="https://gemeenteraad.bloemendaal.nl/Documenten/C18-Proces-en-stand-van-zaken-Mobiliteitsplan-F1-201900767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C17 Informatie arrest Hoge Raad inzake bindend advies canon Poort van Bloemendaal 2019007381.pdf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17-Informatie-arrest-Hoge-Raad-inzake-bindend-advies-canon-Poort-van-Bloemendaal-201900738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C16 Beantwoording vragen HvB inzake waarom een stuk niet openbaar is 2019007393.pdf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vragen-HvB-inzake-waarom-een-stuk-niet-openbaar-is-201900739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C15 Reactie op herhaald inzageverzoek HvB Park Brederode 2019007397.pdf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gemeenteraad.bloemendaal.nl/Documenten/C15-Reactie-op-herhaald-inzageverzoek-HvB-Park-Brederode-201900739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C14 Beantwoording vragen HvB inzake brief 2019006176 2019007432.pdf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74,91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vragen-HvB-inzake-brief-2019006176-201900743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C13 Geregistreerde misdrijven en incidenten jan.-sept. 2019/2018 2019007547.pdf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2018-201900754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C12 Beleidsregels artikel 13b Opiumwet 2019007478.pdf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84,64 KB</text:p>
          </table:table-cell>
          <table:table-cell table:style-name="Table3.A2" office:value-type="string">
            <text:p text:style-name="P22">
              <text:a xlink:type="simple" xlink:href="https://gemeenteraad.bloemendaal.nl/Documenten/C12-Beleidsregels-artikel-13b-Opiumwet-201900747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C11 Beantwoording TCG 233 inzake spoortalud Overveen 2019007614.pdf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253,46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G-233-inzake-spoortalud-Overveen-20190076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C9 bericht van mevrouw Roos bij griffiebericht van 31 oktober 2019 2019007539.pdf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bloemendaal.nl/Documenten/C9-bericht-van-mevrouw-Roos-bij-griffiebericht-van-31-oktober-2019-201900753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C10b 
              <text:s/>
              Bijlage Uitgangspunten bij RIB svz Mobiliteitsplan F1 2019007568.pdf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772,08 KB</text:p>
          </table:table-cell>
          <table:table-cell table:style-name="Table3.A2" office:value-type="string">
            <text:p text:style-name="P22">
              <text:a xlink:type="simple" xlink:href="https://gemeenteraad.bloemendaal.nl/Documenten/C10b-Bijlage-Uitgangspunten-bij-RIB-svz-Mobiliteitsplan-F1-201900756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C10a Raadsinformatiebrief gemeente Zandvoort Terugkeer Formule 1 2019007567.pdf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146,02 KB</text:p>
          </table:table-cell>
          <table:table-cell table:style-name="Table3.A2" office:value-type="string">
            <text:p text:style-name="P22">
              <text:a xlink:type="simple" xlink:href="https://gemeenteraad.bloemendaal.nl/Documenten/C10a-Raadsinformatiebrief-gemeente-Zandvoort-Terugkeer-Formule-1-201900756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C10 
              <text:s/>
              Begeleidende brief bij raadsinformatiebrief Zandvoort inzake Formule 1 2019007564.pdf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740,51 KB</text:p>
          </table:table-cell>
          <table:table-cell table:style-name="Table3.A2" office:value-type="string">
            <text:p text:style-name="P22">
              <text:a xlink:type="simple" xlink:href="https://gemeenteraad.bloemendaal.nl/Documenten/C10-Begeleidende-brief-bij-raadsinformatiebrief-Zandvoort-inzake-Formule-1-201900756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C1a Nota afvalbeleid 2019-2022 2018013121.pdf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381,82 KB</text:p>
          </table:table-cell>
          <table:table-cell table:style-name="Table3.A2" office:value-type="string">
            <text:p text:style-name="P22">
              <text:a xlink:type="simple" xlink:href="https://gemeenteraad.bloemendaal.nl/Documenten/C1a-Nota-afvalbeleid-2019-2022-20180131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C8a Portefeuilleverdeling B&amp;amp;W 2018-2022 na B&amp;amp;W 29/10/'19 2019007239.pdf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bloemendaal.nl/Documenten/19-201900723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C8 Aanpassing portefeuilleverdeling college 2019007390.pdf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bloemendaal.nl/Documenten/C8-Aanpassing-portefeuilleverdeling-college-201900739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C7 Beantwoording TCS 111 inzake herkomst leeringen muziekschool 2019007148.pdf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CS-111-inzake-herkomst-leeringen-muziekschool-201900714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C5 Brief a.d. Minister BiZa over problematiek buitenleerlingen 2019007497.pdf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raad.bloemendaal.nl/Documenten/C5-Brief-a-d-Minister-BiZa-over-problematiek-buitenleerlingen-201900749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C5a Brief aan BiZa over tekortschietende rijksvergoeding huisvesting basisscholen 2019007345.pdf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bloemendaal.nl/Documenten/C5a-Brief-aan-BiZa-over-tekortschietende-rijksvergoeding-huisvesting-basisscholen-20190073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34" meta:character-count="5213" meta:non-whitespace-character-count="47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