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C11 Informatie over vaststelling Beleidsregels voor vaartuigen en ligplaatsen 2021 2021002107.pdf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107,90 KB</text:p>
          </table:table-cell>
          <table:table-cell table:style-name="Table3.A2" office:value-type="string">
            <text:p text:style-name="P22">
              <text:a xlink:type="simple" xlink:href="https://gemeenteraad.bloemendaal.nl/Documenten/C11-Informatie-over-vaststelling-Beleidsregels-voor-vaartuigen-en-ligplaatsen-2021-2021002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C10 Update maatregelen covid-19 2021002299.pdf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10-Update-maatregelen-covid-19-20210022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C9 Verkenning samenwerking GBKZ Belastingen Bollenstreek 2021002201.pdf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bloemendaal.nl/Documenten/C9-Verkenning-samenwerking-GBKZ-Belastingen-Bollenstreek-20210022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C8 Beantwoording TCS 176 inzake vragen verslag sociaal domein 2021002133.pdf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88,26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S-176-inzake-vragen-verslag-sociaal-domein-20210021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C7b Programma VTH 2021 2021002141.pdf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301,62 KB</text:p>
          </table:table-cell>
          <table:table-cell table:style-name="Table3.A2" office:value-type="string">
            <text:p text:style-name="P22">
              <text:a xlink:type="simple" xlink:href="https://gemeenteraad.bloemendaal.nl/Documenten/C7b-Programma-VTH-2021-20210021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C7a Evaluatie WH-taken 2020 2021000762.pdf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341,86 KB</text:p>
          </table:table-cell>
          <table:table-cell table:style-name="Table3.A2" office:value-type="string">
            <text:p text:style-name="P22">
              <text:a xlink:type="simple" xlink:href="https://gemeenteraad.bloemendaal.nl/Documenten/C7a-Evaluatie-WH-taken-2020-202100076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 Beleidscyclus omgevingstaken 2021002224.pdf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gemeenteraad.bloemendaal.nl/Documenten/C7-Beleidscyclus-omgevingstaken-20210022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D4 Beantwoording art. 36 RvO vragen Grl inzake Bijduinhof (vervolgvragen) 2021001924.pdf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vO-vragen-Grl-inzake-Bijduinhof-vervolgvragen-20210019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 Beantwoording art. 36 RvO vragen CDA inzake geluidsoverlast motoren 2021002128.pdf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348,78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CDA-inzake-geluidsoverlast-motoren-20210021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C6b Gezamenlijke reactie Noord-Holland 2021002219.pdf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gemeenteraad.bloemendaal.nl/Documenten/C6b-Gezamenlijke-reactie-Noord-Holland-2021002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C6a Regiorapport vervolgtoezicht kwetsbare kinderen onvoldoende beschermd 2021002218.pdf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943,75 KB</text:p>
          </table:table-cell>
          <table:table-cell table:style-name="Table3.A2" office:value-type="string">
            <text:p text:style-name="P22">
              <text:a xlink:type="simple" xlink:href="https://gemeenteraad.bloemendaal.nl/Documenten/C6a-Regiorapport-vervolgtoezicht-kwetsbare-kinderen-onvoldoende-beschermd-20210022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C6 Aanbiedingsbrief regiorapport vervolgtoezicht kwetsbare kinderen onvoldoendebeschermd 2021002220.pdf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regiorapport-vervolgtoezicht-kwetsbare-kinderen-onvoldoendebeschermd-2021002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C5 Stand van zaken regionale aanbesteding Wet Inburgering 2021002179.pdf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bloemendaal.nl/Documenten/C5-Stand-van-zaken-regionale-aanbesteding-Wet-Inburgering-202100217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 Beantwoording rondvraag raad 15 april 2021002030.pdf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rondvraag-raad-15-april-20210020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C4 Sanering Blekersveld 2021002145.pdf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KB</text:p>
          </table:table-cell>
          <table:table-cell table:style-name="Table3.A2" office:value-type="string">
            <text:p text:style-name="P22">
              <text:a xlink:type="simple" xlink:href="https://gemeenteraad.bloemendaal.nl/Documenten/C4-Sanering-Blekersveld-202100214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C3a Speelruimteplan Bloemendaal 2021002019.pdf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MB</text:p>
          </table:table-cell>
          <table:table-cell table:style-name="Table3.A2" office:value-type="string">
            <text:p text:style-name="P22">
              <text:a xlink:type="simple" xlink:href="https://gemeenteraad.bloemendaal.nl/Documenten/C3a-Speelruimteplan-Bloemendaal-202100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 Beleid speelruimte 2021002121.pdf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190,12 KB</text:p>
          </table:table-cell>
          <table:table-cell table:style-name="Table3.A2" office:value-type="string">
            <text:p text:style-name="P22">
              <text:a xlink:type="simple" xlink:href="https://gemeenteraad.bloemendaal.nl/Documenten/C3-Beleid-speelruimte-20210021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C2b Inspectieverslag 2021001990.pdf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C2b-Inspectieverslag-202100199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C2a Aanbiedingsbrief gemeentearchivaris 2021001989.pdf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995,46 KB</text:p>
          </table:table-cell>
          <table:table-cell table:style-name="Table3.A2" office:value-type="string">
            <text:p text:style-name="P22">
              <text:a xlink:type="simple" xlink:href="https://gemeenteraad.bloemendaal.nl/Documenten/C2a-Aanbiedingsbrief-gemeentearchivaris-202100198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 Jaarverslag van het archieftoezicht mei 2O2O - maart 2021 2021001994.pdf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gemeenteraad.bloemendaal.nl/Documenten/C2-Jaarverslag-van-het-archieftoezicht-mei-2O2O-maart-2021-202100199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 Beantwoording vragen zomernota 2021002109.pdf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zomernota-202100210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Verduurzaming maatschappelijk vastgoed 2021002152.pdf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111,32 KB</text:p>
          </table:table-cell>
          <table:table-cell table:style-name="Table3.A2" office:value-type="string">
            <text:p text:style-name="P22">
              <text:a xlink:type="simple" xlink:href="https://gemeenteraad.bloemendaal.nl/Documenten/C1-Verduurzaming-maatschappelijk-vastgoed-202100215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C23 Voortgangsrapportage programma Omgevingswet 2021002081.pdf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267,33 KB</text:p>
          </table:table-cell>
          <table:table-cell table:style-name="Table3.A2" office:value-type="string">
            <text:p text:style-name="P22">
              <text:a xlink:type="simple" xlink:href="https://gemeenteraad.bloemendaal.nl/Documenten/C23-Voortgangsrapportage-programma-Omgevingswet-202100208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C22 Brief colleges aan ministerie inzake overlast van/door motoren 2021001941.pdf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door-motoren-20210019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 Beantwoording vragen Grl inzake meldingen circuit Zandvoort bij ODIJ 2021002160.pdf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Grl-inzake-meldingen-circuit-Zandvoort-bij-ODIJ-202100216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Afboeken vorderingen duurzame investeringen dorpshuis Vogelenzang 2021002002.pdf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79,11 KB</text:p>
          </table:table-cell>
          <table:table-cell table:style-name="Table3.A2" office:value-type="string">
            <text:p text:style-name="P22">
              <text:a xlink:type="simple" xlink:href="https://gemeenteraad.bloemendaal.nl/Documenten/C21-Afboeken-vorderingen-duurzame-investeringen-dorpshuis-Vogelenzang-2021002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Opvolging moties geluid spoor Overveen 2021002064.pdf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120,64 KB</text:p>
          </table:table-cell>
          <table:table-cell table:style-name="Table3.A2" office:value-type="string">
            <text:p text:style-name="P22">
              <text:a xlink:type="simple" xlink:href="https://gemeenteraad.bloemendaal.nl/Documenten/C20-Opvolging-moties-geluid-spoor-Overveen-202100206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2" meta:character-count="2698" meta:non-whitespace-character-count="2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