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6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C9a Katern "de houtbouw revolutie" 2021002806.pdf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5,62 MB</text:p>
          </table:table-cell>
          <table:table-cell table:style-name="Table3.A2" office:value-type="string">
            <text:p text:style-name="P22">
              <text:a xlink:type="simple" xlink:href="https://gemeenteraad.bloemendaal.nl/Documenten/C9a-Katern-de-houtbouw-revolutie-20210028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C9 Afspraken duurzaamheid top oktober 2021 2021002805.pdf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gemeenteraad.bloemendaal.nl/Documenten/C9-Afspraken-duurzaamheid-top-oktober-2021-202100280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C8a Gezondheidsmonitor Volwassenen en Ouderen 2020 gemeente Bloemendaal 2021002738.pdf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914,66 KB</text:p>
          </table:table-cell>
          <table:table-cell table:style-name="Table3.A2" office:value-type="string">
            <text:p text:style-name="P22">
              <text:a xlink:type="simple" xlink:href="https://gemeenteraad.bloemendaal.nl/Documenten/C8a-Gezondheidsmonitor-Volwassenen-en-Ouderen-2020-gemeente-Bloemendaal-202100273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C8 Gezondheidsmonitor volwassenen en ouderen 2020 2021002740.pdf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bloemendaal.nl/Documenten/C8-Gezondheidsmonitor-volwassenen-en-ouderen-2020-202100274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C7a Overzicht globale effecten noodmaatregelen voor de gesubsidieerde sector 2021002471.pdf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86,66 KB</text:p>
          </table:table-cell>
          <table:table-cell table:style-name="Table3.A2" office:value-type="string">
            <text:p text:style-name="P22">
              <text:a xlink:type="simple" xlink:href="https://gemeenteraad.bloemendaal.nl/Documenten/C7a-Overzicht-globale-effecten-noodmaatregelen-voor-de-gesubsidieerde-sector-202100247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C7 Vaststelling subsidies 2020 2021002675.pdf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98,12 KB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ubsidies-2020-202100267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D1 Beantwoording technische vragen VVD inzake uitvoering staand ruimtelijk beleid 2021002563.pdf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181,80 KB</text:p>
          </table:table-cell>
          <table:table-cell table:style-name="Table3.A2" office:value-type="string">
            <text:p text:style-name="P22">
              <text:a xlink:type="simple" xlink:href="https://gemeenteraad.bloemendaal.nl/Documenten/D1-Beantwoording-technische-vragen-VVD-inzake-uitvoering-staand-ruimtelijk-beleid-202100256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C6 Aanpassen bereikbaarheidsvisie Zuid-Kennemerland 2021002317.pdf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1,28 MB
            </text:p>
          </table:table-cell>
          <table:table-cell table:style-name="Table3.A2" office:value-type="string">
            <text:p text:style-name="P22">
              <text:a xlink:type="simple" xlink:href="https://gemeenteraad.bloemendaal.nl/Documenten/C6-Aanpassen-bereikbaarheidsvisie-Zuid-Kennemerland-202100231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C5a 4e Corona impact monitor 2021002749.pdf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gemeenteraad.bloemendaal.nl/Documenten/C5a-4e-Corona-impact-monitor-2021002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C5 Aanbiedingsbrief 4e Corona impact monitor 2021002763.pdf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667,01 KB</text:p>
          </table:table-cell>
          <table:table-cell table:style-name="Table3.A2" office:value-type="string">
            <text:p text:style-name="P22">
              <text:a xlink:type="simple" xlink:href="https://gemeenteraad.bloemendaal.nl/Documenten/C5-Aanbiedingsbrief-4e-Corona-impact-monitor-202100276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C4a Herstelplan corona Sociaal Domein Bloemendaal 2021 2021002560.pdf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119,13 KB</text:p>
          </table:table-cell>
          <table:table-cell table:style-name="Table3.A2" office:value-type="string">
            <text:p text:style-name="P22">
              <text:a xlink:type="simple" xlink:href="https://gemeenteraad.bloemendaal.nl/Documenten/C4a-Herstelplan-corona-Sociaal-Domein-Bloemendaal-2021-202100256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C4 Aanbiedingsbrief herstelplan corona Sociaal Domein 2021 2021002480.pdf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72,29 KB</text:p>
          </table:table-cell>
          <table:table-cell table:style-name="Table3.A2" office:value-type="string">
            <text:p text:style-name="P22">
              <text:a xlink:type="simple" xlink:href="https://gemeenteraad.bloemendaal.nl/Documenten/C4-Aanbiedingsbrief-herstelplan-corona-Sociaal-Domein-2021-202100248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C2b Rapport bodemkwaliteitskaart IJmond definitief 2021002633.pdf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3,45 MB</text:p>
          </table:table-cell>
          <table:table-cell table:style-name="Table3.A2" office:value-type="string">
            <text:p text:style-name="P22">
              <text:a xlink:type="simple" xlink:href="https://gemeenteraad.bloemendaal.nl/Documenten/C2b-Rapport-bodemkwaliteitskaart-IJmond-definitief-202100263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C2a Ontwerp Addendum Nota bodembeheer IJmond 2021002632.pdf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84,21 KB</text:p>
          </table:table-cell>
          <table:table-cell table:style-name="Table3.A2" office:value-type="string">
            <text:p text:style-name="P22">
              <text:a xlink:type="simple" xlink:href="https://gemeenteraad.bloemendaal.nl/Documenten/C2a-Ontwerp-Addendum-Nota-bodembeheer-IJmond-202100263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 Ontwerp Addendum Nota bodembeheer regio lJmond 2021002631.pdf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bloemendaal.nl/Documenten/C2-Ontwerp-Addendum-Nota-bodembeheer-regio-lJmond-202100263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C25 Stand van zaken integriteitsmeldingen 2018 - heden 2021002674.pdf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3,81 MB</text:p>
          </table:table-cell>
          <table:table-cell table:style-name="Table3.A2" office:value-type="string">
            <text:p text:style-name="P22">
              <text:a xlink:type="simple" xlink:href="https://gemeenteraad.bloemendaal.nl/Documenten/C25-Stand-van-zaken-integriteitsmeldingen-2018-heden-202100267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C24 Rondvraag meldpunt en overlast motoren 2021002767.pdf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raad.bloemendaal.nl/Documenten/C24-Rondvraag-meldpunt-en-overlast-motoren-202100276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C1a Halfjaarrapportage Sociaal Domein 2021 2021002658.pdf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130,58 KB</text:p>
          </table:table-cell>
          <table:table-cell table:style-name="Table3.A2" office:value-type="string">
            <text:p text:style-name="P22">
              <text:a xlink:type="simple" xlink:href="https://gemeenteraad.bloemendaal.nl/Documenten/C1a-Halfjaarrapportage-Sociaal-Domein-2021-202100265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C1 Rapportage 1e halfjaar 2021 Sociaal Domein 2021002660.pdf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raad.bloemendaal.nl/Documenten/C1-Rapportage-1e-halfjaar-2021-Sociaal-Domein-202100266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C23a Beleidsregels gedogen illegaal gebouwde steigers Leidsevaart 2021 2021002511.pdf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bloemendaal.nl/Documenten/C23a-Beleidsregels-gedogen-illegaal-gebouwde-steigers-Leidsevaart-2021-202100251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C23 Informatie over vastgestelde beleidsregels gedogen illegaal gebouwde steigers Leidseva 2021002013.pdf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160,86 KB</text:p>
          </table:table-cell>
          <table:table-cell table:style-name="Table3.A2" office:value-type="string">
            <text:p text:style-name="P22">
              <text:a xlink:type="simple" xlink:href="https://gemeenteraad.bloemendaal.nl/Documenten/C23-Informatie-over-vastgestelde-beleidsregels-gedogen-illegaal-gebouwde-steigers-Leidseva-202100201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C22 Beantwoording TCS 175 inzake 
              <text:s/>
              behaalde rendement van de re-integratiepartners 2021002594.pdf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101,97 KB</text:p>
          </table:table-cell>
          <table:table-cell table:style-name="Table3.A2" office:value-type="string">
            <text:p text:style-name="P22">
              <text:a xlink:type="simple" xlink:href="https://gemeenteraad.bloemendaal.nl/Documenten/C22-Beantwoording-TCS-175-inzake-behaalde-rendement-van-de-re-integratiepartners-202100259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C15f Brief uit 2014 over de tijdelijke noodbebouwing Bos en Duinschool geanonimiseerd 2021002686.pdf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546,10 KB</text:p>
          </table:table-cell>
          <table:table-cell table:style-name="Table3.A2" office:value-type="string">
            <text:p text:style-name="P22">
              <text:a xlink:type="simple" xlink:href="https://gemeenteraad.bloemendaal.nl/Documenten/C15f-Brief-uit-2014-over-de-tijdelijke-noodbebouwing-Bos-en-Duinschool-geanonimiseerd-202100268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C15e Reactie op de brief geanonimiseerd 2021002685.pdf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bloemendaal.nl/Documenten/C15e-Reactie-op-de-brief-geanonimiseerd-202100268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C15d Brief Lexence geanonimiseerd 2021002684.pdf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raad.bloemendaal.nl/Documenten/C15d-Brief-Lexence-geanonimiseerd-202100268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D7 Beantwoording vragen HvB inzake facturen huisadvocaat en brief over aansprakelijkheid 2021002472.pdf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119,93 KB</text:p>
          </table:table-cell>
          <table:table-cell table:style-name="Table3.A2" office:value-type="string">
            <text:p text:style-name="P22">
              <text:a xlink:type="simple" xlink:href="https://gemeenteraad.bloemendaal.nl/Documenten/D7-Beantwoording-vragen-HvB-inzake-facturen-huisadvocaat-en-brief-over-aansprakelijkheid-202100247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C21 Beantwoording vragen Vitaal Vogelenzang nav commissie grondgebied 2021002649.pdf
              <text:span text:style-name="T2"/>
            </text:p>
            <text:p text:style-name="P3"/>
          </table:table-cell>
          <table:table-cell table:style-name="Table3.A2" office:value-type="string">
            <text:p text:style-name="P4">03-09-2021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2,55 MB</text:p>
          </table:table-cell>
          <table:table-cell table:style-name="Table3.A2" office:value-type="string">
            <text:p text:style-name="P22">
              <text:a xlink:type="simple" xlink:href="https://gemeenteraad.bloemendaal.nl/Documenten/C21-Beantwoording-vragen-Vitaal-Vogelenzang-nav-commissie-grondgebied-202100264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C20 Aanvulling op raadsvoorstel beslissing op wobverzoeken 2021002630.pdf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962,46 KB</text:p>
          </table:table-cell>
          <table:table-cell table:style-name="Table3.A2" office:value-type="string">
            <text:p text:style-name="P22">
              <text:a xlink:type="simple" xlink:href="https://gemeenteraad.bloemendaal.nl/Documenten/C20-Aanvulling-op-raadsvoorstel-beslissing-op-wobverzoeken-202100263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D6 Beantwoording technische vragen VVD inzake 
              <text:s/>
              uitvoering staand ruimtelijk beleid 2021002329.pdf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503,00 KB</text:p>
          </table:table-cell>
          <table:table-cell table:style-name="Table3.A2" office:value-type="string">
            <text:p text:style-name="P22">
              <text:a xlink:type="simple" xlink:href="https://gemeenteraad.bloemendaal.nl/Documenten/D6-Beantwoording-technische-vragen-VVD-inzake-uitvoering-staand-ruimtelijk-beleid-2021002329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4" meta:paragraph-count="185" meta:word-count="433" meta:character-count="3106" meta:non-whitespace-character-count="28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1415426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1415426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