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C8 Overeenkomsten Vitaal Vogelenzang 2022003730.pdf
              <text:span text:style-name="T2"/>
            </text:p>
            <text:p text:style-name="P3"/>
          </table:table-cell>
          <table:table-cell table:style-name="Table3.A2" office:value-type="string">
            <text:p text:style-name="P4">15-07-2022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322,68 KB</text:p>
          </table:table-cell>
          <table:table-cell table:style-name="Table3.A2" office:value-type="string">
            <text:p text:style-name="P22">
              <text:a xlink:type="simple" xlink:href="https://gemeenteraad.bloemendaal.nl/Documenten/C8-Overeenkomsten-Vitaal-Vogelenzang-2022003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C7b Nevenfuncties college van B&amp;amp;W juli 2022 2022003715.pdf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78,71 KB</text:p>
          </table:table-cell>
          <table:table-cell table:style-name="Table3.A2" office:value-type="string">
            <text:p text:style-name="P22">
              <text:a xlink:type="simple" xlink:href="https://gemeenteraad.bloemendaal.nl/Documenten/C7b-Nevenfuncties-college-van-B-W-juli-2022-20220037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C7a Portefeuilleverdeling college 2022 2026 2022001509.pdf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75,47 KB</text:p>
          </table:table-cell>
          <table:table-cell table:style-name="Table3.A2" office:value-type="string">
            <text:p text:style-name="P22">
              <text:a xlink:type="simple" xlink:href="https://gemeenteraad.bloemendaal.nl/Documenten/C7a-Portefeuilleverdeling-college-2022-2026-20220015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C7 Constituerend beraad college 2022001570.pdf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bloemendaal.nl/Documenten/C7-Constituerend-beraad-college-202200157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C18a Brief provincie 2022003795.pdf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300,63 KB</text:p>
          </table:table-cell>
          <table:table-cell table:style-name="Table3.A2" office:value-type="string">
            <text:p text:style-name="P22">
              <text:a xlink:type="simple" xlink:href="https://gemeenteraad.bloemendaal.nl/Documenten/C18a-Brief-provincie-202200379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C6a Meicirculaire 2022 2022003496.pdf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gemeenteraad.bloemendaal.nl/Documenten/C6a-Meicirculaire-2022-202200349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C6 Aanbiedingsbrief meicirculaire 2022 2022003538.pdf
              <text:span text:style-name="T2"/>
            </text:p>
            <text:p text:style-name="P3"/>
          </table:table-cell>
          <table:table-cell table:style-name="Table3.A2" office:value-type="string">
            <text:p text:style-name="P4">14-07-2022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s://gemeenteraad.bloemendaal.nl/Documenten/C6-Aanbiedingsbrief-meicirculaire-2022-20220035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C5 Toezegging beantwoording vragen energiearmoede 2022003775.pdf
              <text:span text:style-name="T2"/>
            </text:p>
            <text:p text:style-name="P3"/>
          </table:table-cell>
          <table:table-cell table:style-name="Table3.A2" office:value-type="string">
            <text:p text:style-name="P4">13-07-2022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926,82 KB</text:p>
          </table:table-cell>
          <table:table-cell table:style-name="Table3.A2" office:value-type="string">
            <text:p text:style-name="P22">
              <text:a xlink:type="simple" xlink:href="https://gemeenteraad.bloemendaal.nl/Documenten/C5-Toezegging-beantwoording-vragen-energiearmoede-202200377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C4 Beantwoording TCS 102 inzake advies huisadvocaat op huurovereenkomst Oldenhove 2022003704.pdf
              <text:span text:style-name="T2"/>
            </text:p>
            <text:p text:style-name="P3"/>
          </table:table-cell>
          <table:table-cell table:style-name="Table3.A2" office:value-type="string">
            <text:p text:style-name="P4">12-07-2022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108,76 KB</text:p>
          </table:table-cell>
          <table:table-cell table:style-name="Table3.A2" office:value-type="string">
            <text:p text:style-name="P22">
              <text:a xlink:type="simple" xlink:href="https://gemeenteraad.bloemendaal.nl/Documenten/C4-Beantwoording-TCS-102-inzake-advies-huisadvocaat-op-huurovereenkomst-Oldenhove-202200370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C2 Beantwoording TR003 inzake bestemmingsplan Blekersveld 2022003613.pdf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739,56 KB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TR003-inzake-bestemmingsplan-Blekersveld-202200361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Beantwoording TCS 106 inzake advies WMO raad bij kwaliteitsbeheerplan jeugdzorg 2022003721.pdf
              <text:span text:style-name="T2"/>
            </text:p>
            <text:p text:style-name="P3"/>
          </table:table-cell>
          <table:table-cell table:style-name="Table3.A2" office:value-type="string">
            <text:p text:style-name="P4">08-07-2022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s://gemeenteraad.bloemendaal.nl/Documenten/C1-Beantwoording-TCS-106-inzake-advies-WMO-raad-bij-kwaliteitsbeheerplan-jeugdzorg-20220037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C17 Stand van zaken opvang vluchtelingen uit Oekraïne enversnelling huisvesting statusho 2022003681.pdf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4,21 MB</text:p>
          </table:table-cell>
          <table:table-cell table:style-name="Table3.A2" office:value-type="string">
            <text:p text:style-name="P22">
              <text:a xlink:type="simple" xlink:href="https://gemeenteraad.bloemendaal.nl/Documenten/C17-Stand-van-zaken-opvang-vluchtelingen-uit-Oekraine-enversnelling-huisvesting-statusho-202200368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C16 Aanbiedingsbrief Projectplan Oldenhove juli 2022 2022003683.pdf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246,99 KB</text:p>
          </table:table-cell>
          <table:table-cell table:style-name="Table3.A2" office:value-type="string">
            <text:p text:style-name="P22">
              <text:a xlink:type="simple" xlink:href="https://gemeenteraad.bloemendaal.nl/Documenten/C16-Aanbiedingsbrief-Projectplan-Oldenhove-juli-2022-202200368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C15b Rapportage GGD-regio Kennemerland 2022001575.pdf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bloemendaal.nl/Documenten/C15b-Rapportage-GGD-regio-Kennemerland-202200157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C15a Rapportage gemeente Bloemendaal 2022001574.pdf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gemeenteraad.bloemendaal.nl/Documenten/C15a-Rapportage-gemeente-Bloemendaal-202200157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C15 Corona gezondheidsmonitor jeugd 2021 2022001617.pdf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1.014,94 KB</text:p>
          </table:table-cell>
          <table:table-cell table:style-name="Table3.A2" office:value-type="string">
            <text:p text:style-name="P22">
              <text:a xlink:type="simple" xlink:href="https://gemeenteraad.bloemendaal.nl/Documenten/C15-Corona-gezondheidsmonitor-jeugd-2021-2022001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C13a Jaarverslag 2021 Gemeentebelastingen Kennemerland Zuid 2022003586.pdf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882,08 KB</text:p>
          </table:table-cell>
          <table:table-cell table:style-name="Table3.A2" office:value-type="string">
            <text:p text:style-name="P22">
              <text:a xlink:type="simple" xlink:href="https://gemeenteraad.bloemendaal.nl/Documenten/C13a-Jaarverslag-2021-Gemeentebelastingen-Kennemerland-Zuid-202200358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C13 Aanbiedingsbrief Jaarverslag 2021 GBKZ 2022003590.pdf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283,02 KB</text:p>
          </table:table-cell>
          <table:table-cell table:style-name="Table3.A2" office:value-type="string">
            <text:p text:style-name="P22">
              <text:a xlink:type="simple" xlink:href="https://gemeenteraad.bloemendaal.nl/Documenten/C13-Aanbiedingsbrief-Jaarverslag-2021-GBKZ-202200359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C12c Jaarverslag 2021 Wmo-raad 2022001073.pdf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161,89 KB</text:p>
          </table:table-cell>
          <table:table-cell table:style-name="Table3.A2" office:value-type="string">
            <text:p text:style-name="P22">
              <text:a xlink:type="simple" xlink:href="https://gemeenteraad.bloemendaal.nl/Documenten/C12c-Jaarverslag-2021-Wmo-raad-202200107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A12b Jaarverslag 2021 Werkgroep Toegankelijkheid 2022001072.pdf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216,43 KB</text:p>
          </table:table-cell>
          <table:table-cell table:style-name="Table3.A2" office:value-type="string">
            <text:p text:style-name="P22">
              <text:a xlink:type="simple" xlink:href="https://gemeenteraad.bloemendaal.nl/Documenten/A12b-Jaarverslag-2021-Werkgroep-Toegankelijkheid-202200107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C12a Adviesraad BloemendaalSamen Jaarverslag 2021 2022001071.pdf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s://gemeenteraad.bloemendaal.nl/Documenten/C12a-Adviesraad-BloemendaalSamen-Jaarverslag-2021-202200107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C12 Aanbiedingsbrief diverse jaarverslagen sociaal domein 2022001070.pdf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586,46 KB</text:p>
          </table:table-cell>
          <table:table-cell table:style-name="Table3.A2" office:value-type="string">
            <text:p text:style-name="P22">
              <text:a xlink:type="simple" xlink:href="https://gemeenteraad.bloemendaal.nl/Documenten/C12-Aanbiedingsbrief-diverse-jaarverslagen-sociaal-domein-202200107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C11a Jaarverslag 2021 bezwaarschriftencommissie 2022001452.pdf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551,67 KB</text:p>
          </table:table-cell>
          <table:table-cell table:style-name="Table3.A2" office:value-type="string">
            <text:p text:style-name="P22">
              <text:a xlink:type="simple" xlink:href="https://gemeenteraad.bloemendaal.nl/Documenten/C11a-Jaarverslag-2021-bezwaarschriftencommissie-202200145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C11 Aanbiedingsbrief jaarverslag 2021 bezwaarschriftencommissie 2022003559.pdf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642,11 KB</text:p>
          </table:table-cell>
          <table:table-cell table:style-name="Table3.A2" office:value-type="string">
            <text:p text:style-name="P22">
              <text:a xlink:type="simple" xlink:href="https://gemeenteraad.bloemendaal.nl/Documenten/C11-Aanbiedingsbrief-jaarverslag-2021-bezwaarschriftencommissie-202200355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C10 Beantwoording TCG 304 inzake bijdragen mobiliteitsfonds 2022003622.pdf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775,13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CG-304-inzake-bijdragen-mobiliteitsfonds-20220036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C9a Prestatieplan 2021 CJG Bloemendaal 2022003550.pdf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606,02 KB</text:p>
          </table:table-cell>
          <table:table-cell table:style-name="Table3.A2" office:value-type="string">
            <text:p text:style-name="P22">
              <text:a xlink:type="simple" xlink:href="https://gemeenteraad.bloemendaal.nl/Documenten/C9a-Prestatieplan-2021-CJG-Bloemendaal-202200355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C9 Aanbiedingsbrief prestatieplan 2021 CJG Bloemendaal 2022003548.pdf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5,01 MB</text:p>
          </table:table-cell>
          <table:table-cell table:style-name="Table3.A2" office:value-type="string">
            <text:p text:style-name="P22">
              <text:a xlink:type="simple" xlink:href="https://gemeenteraad.bloemendaal.nl/Documenten/C9-Aanbiedingsbrief-prestatieplan-2021-CJG-Bloemendaal-202200354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C8 Stand van zaken doelgroepenvervoer 2022003519.pdf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bloemendaal.nl/Documenten/C8-Stand-van-zaken-doelgroepenvervoer-202200351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3" meta:paragraph-count="179" meta:word-count="374" meta:character-count="2773" meta:non-whitespace-character-count="25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