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C18a Raadsbijlage Zienswijze wijziging GR VRK 2024000142.pdf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bloemendaal.nl/Documenten/C18a-Raadsbijlage-Zienswijze-wijziging-GR-VRK-20240001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C19 Stand van zaken financiën Oldenhove februari 2024 2024000141.pdf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bloemendaal.nl/Documenten/C19-Stand-van-zaken-financien-Oldenhove-februari-2024-20240001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Zienswijze wijziging gemeenschappelijke regeling van het college van Heemstede 2024000140.pdf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740,74 KB</text:p>
          </table:table-cell>
          <table:table-cell table:style-name="Table3.A2" office:value-type="string">
            <text:p text:style-name="P22">
              <text:a xlink:type="simple" xlink:href="https://gemeenteraad.bloemendaal.nl/Documenten/C18-Zienswijze-wijziging-gemeenschappelijke-regeling-van-het-college-van-Heemstede-20240001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C17b Bijlage 2 AHC-advies toetreding DCO Stedin 2024000467.pdf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330,77 KB</text:p>
          </table:table-cell>
          <table:table-cell table:style-name="Table3.A2" office:value-type="string">
            <text:p text:style-name="P22">
              <text:a xlink:type="simple" xlink:href="https://gemeenteraad.bloemendaal.nl/Documenten/C17b-Bijlage-2-AHC-advies-toetreding-DCO-Stedin-20240004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C17d Bijlage 4 Akte van uitgifte aandelen Stedin 2024000469.pdf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182,91 KB</text:p>
          </table:table-cell>
          <table:table-cell table:style-name="Table3.A2" office:value-type="string">
            <text:p text:style-name="P22">
              <text:a xlink:type="simple" xlink:href="https://gemeenteraad.bloemendaal.nl/Documenten/C17d-Bijlage-4-Akte-van-uitgifte-aandelen-Stedin-20240004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C17c Bijlage 3 Aangepaste Annex (B) bij AHC Reglement Stedin 2024000468.pdf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90,76 KB</text:p>
          </table:table-cell>
          <table:table-cell table:style-name="Table3.A2" office:value-type="string">
            <text:p text:style-name="P22">
              <text:a xlink:type="simple" xlink:href="https://gemeenteraad.bloemendaal.nl/Documenten/C17c-Bijlage-3-Aangepaste-Annex-B-bij-AHC-Reglement-Stedin-202400046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C17a Bijlage 1 Aanbiedingsbrief bij AHC-advies toetreding DCO Stedin 2024000466.pdf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118,74 KB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1-Aanbiedingsbrief-bij-AHC-advies-toetreding-DCO-Stedin-20240004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 Toetreding nieuwe aandeelhouders DCO in Stedin 2024000138.pdf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C17-Toetreding-nieuwe-aandeelhouders-DCO-in-Stedin-202400013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C16 Spreidingswet 2024000139.pdf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bloemendaal.nl/Documenten/C16-Spreidingswet-20240001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 Lachgascilinders in restafval vraagt om maatregelen 2024000137.pdf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C15-Lachgascilinders-in-restafval-vraagt-om-maatregelen-202400013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C12a Inventarisatie behoefte woonwagenstandplaatsen 2024000447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319,51 KB</text:p>
          </table:table-cell>
          <table:table-cell table:style-name="Table3.A2" office:value-type="string">
            <text:p text:style-name="P22">
              <text:a xlink:type="simple" xlink:href="https://gemeenteraad.bloemendaal.nl/Documenten/C12a-Inventarisatie-behoefte-woonwagenstandplaatsen-202400044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Regioplan IZA en intentieverklaring 2024000131.pdf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bloemendaal.nl/Documenten/C14-Regioplan-IZA-en-intentieverklaring-20240001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C13b Plaatsing tekening 2024000451.pdf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89,11 KB</text:p>
          </table:table-cell>
          <table:table-cell table:style-name="Table3.A2" office:value-type="string">
            <text:p text:style-name="P22">
              <text:a xlink:type="simple" xlink:href="https://gemeenteraad.bloemendaal.nl/Documenten/C13b-Plaatsing-tekening-202400045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C13a Plaatsing foto 2024000450.pdf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278,56 KB</text:p>
          </table:table-cell>
          <table:table-cell table:style-name="Table3.A2" office:value-type="string">
            <text:p text:style-name="P22">
              <text:a xlink:type="simple" xlink:href="https://gemeenteraad.bloemendaal.nl/Documenten/C13a-Plaatsing-foto-20240004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Kunstproject STOER 2024000130.pdf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3-Kunstproject-STOER-20240001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C12a Inventarisatie behoefte woonwagenstandplaatsen 2024000447.pdf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319,51 KB</text:p>
          </table:table-cell>
          <table:table-cell table:style-name="Table3.A2" office:value-type="string">
            <text:p text:style-name="P22">
              <text:a xlink:type="simple" xlink:href="https://gemeenteraad.bloemendaal.nl/Documenten/C12a-Inventarisatie-behoefte-woonwagenstandplaatsen-20240004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 Woonwagenstandplaatsen behoefteonderzoek 2024000127.pdf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1.023,49 KB</text:p>
          </table:table-cell>
          <table:table-cell table:style-name="Table3.A2" office:value-type="string">
            <text:p text:style-name="P22">
              <text:a xlink:type="simple" xlink:href="https://gemeenteraad.bloemendaal.nl/Documenten/C12-Woonwagenstandplaatsen-behoefteonderzoek-20240001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C9a reactie van ZB op de brief 2024000457.pdf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gemeenteraad.bloemendaal.nl/Documenten/C9a-reactie-van-ZB-op-de-brief-202400045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C11a Bijlage Jeugdparticipatie BMD 2024000134.pdf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C11a-Bijlage-Jeugdparticipatie-BMD-20240001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Jeugdparticipatie 2024000133.pdf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887,80 KB</text:p>
          </table:table-cell>
          <table:table-cell table:style-name="Table3.A2" office:value-type="string">
            <text:p text:style-name="P22">
              <text:a xlink:type="simple" xlink:href="https://gemeenteraad.bloemendaal.nl/Documenten/C11-Jeugdparticipatie-202400013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C9 Inlichtingenverzoek van ZB mbt mails wethouders 2024000124.pdf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9-Inlichtingenverzoek-van-ZB-mbt-mails-wethouders-20240001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C8 TCS136, TCS137, TCS138, TCS139, TCS140 
              <text:s/>
              diverse toezeggingen Commissie Samenleving mbt 2024000437.pdf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gemeenteraad.bloemendaal.nl/Documenten/C8-TCS136-TCS137-TCS138-TCS139-TCS140-diverse-toezeggingen-Commissie-Samenleving-mbt-202400043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C7 Evaluatie jaarwisseling 2023-2024 2024000126.pdf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1.020,45 KB</text:p>
          </table:table-cell>
          <table:table-cell table:style-name="Table3.A2" office:value-type="string">
            <text:p text:style-name="P22">
              <text:a xlink:type="simple" xlink:href="https://gemeenteraad.bloemendaal.nl/Documenten/C7-Evaluatie-jaarwisseling-2023-2024-20240001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Aantal raadsvragen, inzageverzoeken, rondvragen, integriteitsmeldingen en Woo-verzoeken 2024000123.pdf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C6-Aantal-raadsvragen-inzageverzoeken-rondvragen-integriteitsmeldingen-en-Woo-verzoeken-20240001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C5b Bijlage 2e bestuursrapportage 2023 Veiligheidsregio Kennemerland geanonimiseerd 2024000441.pdf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14,32 MB</text:p>
          </table:table-cell>
          <table:table-cell table:style-name="Table3.A2" office:value-type="string">
            <text:p text:style-name="P22">
              <text:a xlink:type="simple" xlink:href="https://gemeenteraad.bloemendaal.nl/Documenten/C5b-Bijlage-2e-bestuursrapportage-2023-Veiligheidsregio-Kennemerland-geanonimiseerd-202400044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C5 2e bestuursrapportage 2023 Veiligheidsregio Kennemerland 2024000122.pdf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C5-2e-bestuursrapportage-2023-Veiligheidsregio-Kennemerland-20240001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 Memo invoeren hotelparkeren 2024000416.pdf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gemeenteraad.bloemendaal.nl/Documenten/C4-Memo-invoeren-hotelparkeren-20240004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 Toegang Wmo-loket 2024000007.pdf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bloemendaal.nl/Documenten/C3-Toegang-Wmo-loket-202400000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 Ontwikkeling jeugdhulp 2024000006.pdf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gemeenteraad.bloemendaal.nl/Documenten/C2-Ontwikkeling-jeugdhulp-2024000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Rondvraag Zelfstandig Bloemendaal 2024000415.pdf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876,35 KB</text:p>
          </table:table-cell>
          <table:table-cell table:style-name="Table3.A2" office:value-type="string">
            <text:p text:style-name="P22">
              <text:a xlink:type="simple" xlink:href="https://gemeenteraad.bloemendaal.nl/Documenten/C1-Rondvraag-Zelfstandig-Bloemendaal-20240004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03" meta:character-count="2891" meta:non-whitespace-character-count="2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