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A30 Vitaal Vogelenzang – ter info: stand van zaken beroepsprocedure bestemmingsplan 2025000393.pdf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99,77 KB</text:p>
          </table:table-cell>
          <table:table-cell table:style-name="Table3.A2" office:value-type="string">
            <text:p text:style-name="P22">
              <text:a xlink:type="simple" xlink:href="https://gemeenteraad.bloemendaal.nl/Documenten/A30-Vitaal-Vogelenzang-ter-info-stand-van-zaken-beroepsprocedure-bestemmingsplan-202500039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C29 TR030 programma opkopen schulden 2025000178.pdf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644,34 KB</text:p>
          </table:table-cell>
          <table:table-cell table:style-name="Table3.A2" office:value-type="string">
            <text:p text:style-name="P22">
              <text:a xlink:type="simple" xlink:href="https://gemeenteraad.bloemendaal.nl/Documenten/C29-TR030-programma-opkopen-schulden-202500017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C28 TCG360 en TCG366 met betrekking tot Omgevingsdienst 2025000176.pdf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697,29 KB</text:p>
          </table:table-cell>
          <table:table-cell table:style-name="Table3.A2" office:value-type="string">
            <text:p text:style-name="P22">
              <text:a xlink:type="simple" xlink:href="https://gemeenteraad.bloemendaal.nl/Documenten/C28-TCG360-en-TCG366-met-betrekking-tot-Omgevingsdienst-202500017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C27 Toezegging TCG367 m.b.t. luchtkwaliteit 2025000175.pdf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550,35 KB</text:p>
          </table:table-cell>
          <table:table-cell table:style-name="Table3.A2" office:value-type="string">
            <text:p text:style-name="P22">
              <text:a xlink:type="simple" xlink:href="https://gemeenteraad.bloemendaal.nl/Documenten/C27-Toezegging-TCG367-m-b-t-luchtkwaliteit-202500017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C26 Prioriteiten ruimtelijke projecten 2025 2025000173.pdf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bloemendaal.nl/Documenten/C26-Prioriteiten-ruimtelijke-projecten-2025-202500017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C25 - TCS 181 en TCS 182 Servicekosten en exploitatieoverzicht Oldenhove 2025000172.pdf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10,43 MB</text:p>
          </table:table-cell>
          <table:table-cell table:style-name="Table3.A2" office:value-type="string">
            <text:p text:style-name="P22">
              <text:a xlink:type="simple" xlink:href="https://gemeenteraad.bloemendaal.nl/Documenten/C25-TCS-181-en-TCS-182-Servicekosten-en-exploitatieoverzicht-Oldenhove-202500017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C24a Bijlage Besluit principeverzoek realiseren 4 sociale huurwoningen Tetterodeweg 21b 2025000359.pdf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186,15 KB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Besluit-principeverzoek-realiseren-4-sociale-huurwoningen-Tetterodeweg-21b-202500035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C24 - Besluit principeverzoek realiseren 4 sociale huurwoningen Tetterodeweg 21b 2025000168.pdf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1.019,27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C24-Besluit-principeverzoek-realiseren-4-sociale-huurwoningen-Tetterodeweg-21b-202500016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C23a - Bijlage Decembercirculaire Gemeentefonds 2024 2025000358.pdf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bloemendaal.nl/Documenten/C23a-Bijlage-Decembercirculaire-Gemeentefonds-2024-202500035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C23 Raadsbrief Decembercirculaire Gemeentefonds 2024 2025000167.pdf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bloemendaal.nl/Documenten/C23-Raadsbrief-Decembercirculaire-Gemeentefonds-2024-20250001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C22 Ondermijningsbeeld Bloemendaal 2025000171.pdf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gemeenteraad.bloemendaal.nl/Documenten/C22-Ondermijningsbeeld-Bloemendaal-202500017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C21 Stand van zaken motie vervanging blauw/wit led straatverlichting door amberlicht 2025000165.pdf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702,87 KB</text:p>
          </table:table-cell>
          <table:table-cell table:style-name="Table3.A2" office:value-type="string">
            <text:p text:style-name="P22">
              <text:a xlink:type="simple" xlink:href="https://gemeenteraad.bloemendaal.nl/Documenten/wit-led-straatverlichting-door-amberlicht-202500016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C20b Bijlage Jaarverslag Leerplein 2023 - 2024 cijfers per gemeente 2025000343.pdf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3,79 MB</text:p>
          </table:table-cell>
          <table:table-cell table:style-name="Table3.A2" office:value-type="string">
            <text:p text:style-name="P22">
              <text:a xlink:type="simple" xlink:href="https://gemeenteraad.bloemendaal.nl/Documenten/C20b-Bijlage-Jaarverslag-Leerplein-2023-2024-cijfers-per-gemeente-202500034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C20a Bijlage Jaarverslag Leerplein 2023 - 2024 2025000342.pdf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s://gemeenteraad.bloemendaal.nl/Documenten/C20a-Bijlage-Jaarverslag-Leerplein-2023-2024-202500034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C20 Jaarverslag Leerplein 2023 - 2024 2025000159.pdf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bloemendaal.nl/Documenten/C20-Jaarverslag-Leerplein-2023-2024-202500015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C19 Toekenning subsidies aanvullende periode energiesubsidieregeling voor sport- en scouti 2025000160.pdf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bloemendaal.nl/Documenten/C19-Toekenning-subsidies-aanvullende-periode-energiesubsidieregeling-voor-sport-en-scouti-202500016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C18a Bijlage Evaluatie Formule 1 Zandvoort - Editie 2024 2025000348.pdf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171,88 KB</text:p>
          </table:table-cell>
          <table:table-cell table:style-name="Table3.A2" office:value-type="string">
            <text:p text:style-name="P22">
              <text:a xlink:type="simple" xlink:href="https://gemeenteraad.bloemendaal.nl/Documenten/C18a-Bijlage-Evaluatie-Formule-1-Zandvoort-Editie-2024-202500034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C18 Evaluatie Formule 1 Zandvoort - Editie 2024 2025000163.pdf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519,53 KB</text:p>
          </table:table-cell>
          <table:table-cell table:style-name="Table3.A2" office:value-type="string">
            <text:p text:style-name="P22">
              <text:a xlink:type="simple" xlink:href="https://gemeenteraad.bloemendaal.nl/Documenten/C18-Evaluatie-Formule-1-Zandvoort-Editie-2024-202500016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C17 Voortgang Lokale Aanpak Isolatie binnen het Nationaal Isolatieprogramma 2025000162.pdf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bloemendaal.nl/Documenten/C17-Voortgang-Lokale-Aanpak-Isolatie-binnen-het-Nationaal-Isolatieprogramma-202500016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04" meta:character-count="2148" meta:non-whitespace-character-count="19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