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20150924 aangenomenAmendement PvdA Mobiliteitsfonds 2015060738.pdf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20150924 Aangenomen Amendement PvdA en CDA Notitie sociale woningbouw 2015 2015060720.pdf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20150924 Aangenomen Motie PvdA samenhang in wijken en dorpskernen 2015060714.pdf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aangenomen GrL 24 sept 2015 verduurzaming sociale woningvoorraad (prestatieafsprake 2015060434.pdf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20150924 Aangenomen Motie GrL,PvdA, CDA opvang vluchtelingen Bloemendaal 2015060043.pdf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Budgetrecht raad 2015049932.pdf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20150430 Motie 4 Samen naar een nog betere brandbestrijding 2015049814.pdf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20150430 Aangenomen Motie 2 div fracties Zorg om de brandweer 2015049812.pdf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 Amendement verlagen rapporterings-tolerantie 2015048452.pdf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20150430 Amendement Raadsbesluit Krediet Vervangende nieuwbouw Bos en Duinschool 2015045363.pdf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20150219 Motie VVD openbaar groen samen met inwoners 2015031777.pdf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 amendement Bestemmingsplan Reparatieplan Van Verschuer Brantslaan 2-4 2015030881.pdf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 Overzicht Moties en Amendementen 2015000021.pdf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20141218 Aangenomen Motie 5 VVD Voorbereiding herziening BP Meerleven 2014075344.pdf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20141218 Aangenomen Motie 3 accent PvdA Intrekken straatnamenbesluit 2014075342.pdf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Moties-en-Amendementen/20150924-aangenomenAmendement-PvdA-Mobiliteitsfonds-2015060738.pdf" TargetMode="External" /><Relationship Id="rId26" Type="http://schemas.openxmlformats.org/officeDocument/2006/relationships/hyperlink" Target="https://gemeenteraad.bloemendaal.nl/Documenten/Moties-en-Amendementen/20150924-Aangenomen-Amendement-PvdA-en-CDA-Notitie-sociale-woningbouw-2015-2015060720.pdf" TargetMode="External" /><Relationship Id="rId27" Type="http://schemas.openxmlformats.org/officeDocument/2006/relationships/hyperlink" Target="https://gemeenteraad.bloemendaal.nl/Documenten/Moties-en-Amendementen/20150924-Aangenomen-Motie-PvdA-samenhang-in-wijken-en-dorpskernen-2015060714.pdf" TargetMode="External" /><Relationship Id="rId28" Type="http://schemas.openxmlformats.org/officeDocument/2006/relationships/hyperlink" Target="https://gemeenteraad.bloemendaal.nl/Documenten/Moties-en-Amendementen/Motie-aangenomen-GrL-24-sept-2015-verduurzaming-sociale-woningvoorraad-prestatieafsprake-2015060434.pdf" TargetMode="External" /><Relationship Id="rId29" Type="http://schemas.openxmlformats.org/officeDocument/2006/relationships/hyperlink" Target="https://gemeenteraad.bloemendaal.nl/Documenten/Moties-en-Amendementen/20150924-Aangenomen-Motie-GrL-PvdA-CDA-opvang-vluchtelingen-Bloemendaal-2015060043.pdf" TargetMode="External" /><Relationship Id="rId30" Type="http://schemas.openxmlformats.org/officeDocument/2006/relationships/hyperlink" Target="https://gemeenteraad.bloemendaal.nl/Documenten/Moties-en-Amendementen/Motie-PvdA-Budgetrecht-raad-2015049932.pdf" TargetMode="External" /><Relationship Id="rId37" Type="http://schemas.openxmlformats.org/officeDocument/2006/relationships/hyperlink" Target="https://gemeenteraad.bloemendaal.nl/Documenten/Moties-en-Amendementen/20150430-Motie-4-Samen-naar-een-nog-betere-brandbestrijding-2015049814.pdf" TargetMode="External" /><Relationship Id="rId38" Type="http://schemas.openxmlformats.org/officeDocument/2006/relationships/hyperlink" Target="https://gemeenteraad.bloemendaal.nl/Documenten/Moties-en-Amendementen/20150430-Aangenomen-Motie-2-div-fracties-Zorg-om-de-brandweer-2015049812.pdf" TargetMode="External" /><Relationship Id="rId39" Type="http://schemas.openxmlformats.org/officeDocument/2006/relationships/hyperlink" Target="https://gemeenteraad.bloemendaal.nl/Documenten/Moties-en-Amendementen/C12b-Amendement-verlagen-rapporterings-tolerantie-2015048452.pdf" TargetMode="External" /><Relationship Id="rId40" Type="http://schemas.openxmlformats.org/officeDocument/2006/relationships/hyperlink" Target="https://gemeenteraad.bloemendaal.nl/Documenten/Moties-en-Amendementen/20150430-Amendement-Raadsbesluit-Krediet-Vervangende-nieuwbouw-Bos-en-Duinschool-2015045363.pdf" TargetMode="External" /><Relationship Id="rId41" Type="http://schemas.openxmlformats.org/officeDocument/2006/relationships/hyperlink" Target="https://gemeenteraad.bloemendaal.nl/Documenten/Moties-en-Amendementen/20150219-Motie-VVD-openbaar-groen-samen-met-inwoners-2015031777.pdf" TargetMode="External" /><Relationship Id="rId42" Type="http://schemas.openxmlformats.org/officeDocument/2006/relationships/hyperlink" Target="https://gemeenteraad.bloemendaal.nl/Documenten/Moties-en-Amendementen/Technisch-amendement-Bestemmingsplan-Reparatieplan-Van-Verschuer-Brantslaan-2-4-2015030881.pdf" TargetMode="External" /><Relationship Id="rId43" Type="http://schemas.openxmlformats.org/officeDocument/2006/relationships/hyperlink" Target="https://gemeenteraad.bloemendaal.nl/Documenten/Moties-en-Amendementen/2015-Overzicht-Moties-en-Amendementen-2015000021.pdf" TargetMode="External" /><Relationship Id="rId44" Type="http://schemas.openxmlformats.org/officeDocument/2006/relationships/hyperlink" Target="https://gemeenteraad.bloemendaal.nl/Documenten/Moties-en-Amendementen/20141218-Aangenomen-Motie-5-VVD-Voorbereiding-herziening-BP-Meerleven-2014075344.pdf" TargetMode="External" /><Relationship Id="rId45" Type="http://schemas.openxmlformats.org/officeDocument/2006/relationships/hyperlink" Target="https://gemeenteraad.bloemendaal.nl/Documenten/Moties-en-Amendementen/20141218-Aangenomen-Motie-3-accent-PvdA-Intrekken-straatnamenbesluit-20140753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