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Ingediende moties en amendementen 21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21-december/19:30/Opening-en-welkom/scan-smitm-2023-12-22-00-26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B' - onwikkelvisie Bispinckpark - VVD, LB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B-onwikkelvisie-Bispinckpark-VVD-L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Ingediende Moties &amp;amp; Amendementen 30 nov 2023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pening-en-welkom/M-A-30-nov-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4 - vreemd aan de orde van de dag nul-emmissiezone Haarlem - HvB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4-vreemd-aan-de-orde-van-de-dag-nul-emmissiezone-Haarlem-Hv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 - Bispinkpark 2 - PvdA, D66,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740,44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C-Bispinkpark-2-PvdA-D66-GroenLink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3 - vreemd bodes gemeentehuis - LB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538,80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3-vreemd-bodes-gemeentehuis-L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2 - vreemd bibliotheek - D66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670,60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Moties-vreemd-aan-de-orde-van-de-dag/Motie-2-vreemd-bibliotheek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1 - Tuinrangers bij programma duurzaamheid - GrL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640,58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Vaststellen-programma-Duurzaamheid/Motie-1-Tuinrangers-bij-programma-duurzaamheid-Gr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- ontwikkelvisie Bispinckpark - VVD, LB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ikkelvisie-Bispinckpark/Amendement-B-ontwikkelvisie-Bispinckpark-VVD-L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D - fusie JongLeren - HvB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774,14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Fusieplannen-schoolbesturen-STOPOZ-en-JongLeren/Amendement-D-fusie-JongLeren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3/30-november/19:30/Ontwerp-VVGB-Tetterodeweg/Amendement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E 
              <text:s/>
              Begroting 2024 Toeristenbelasting - PvdA 2023001837.pdf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E-Begroting-2024-Toeristenbelasting-PvdA-202300183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D Begroting 2024 Toeristenbelasting 2024 - GrL 2023001836.pdf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D-Begroting-2024-Toeristenbelasting-2024-GrL-202300183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5 Scheidingswand dorpshuis Vogelenzang - PvdA 2023001835.pdf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-5-Scheidingswand-dorpshuis-Vogelenzang-PvdA-202300183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4 Zeeweg 60km - D66, GrL 2023001834.pdf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730,21 KB</text:p>
          </table:table-cell>
          <table:table-cell table:style-name="Table3.A2" office:value-type="string">
            <text:p text:style-name="P22">
              <text:a xlink:type="simple" xlink:href="https://gemeenteraad.bloemendaal.nl/Documenten/Motie-4-Zeeweg-60km-D66-GrL-202300183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H 
              <text:s/>
              Begroting 2024 Voorstel 7 Parkeertarieven - D66 GrL 2023001833.pdf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H-Begroting-2024-Voorstel-7-Parkeertarieven-D66-GrL-202300183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J Begroting 2024 Bodes gemeentehuis - LB 2023001832.pdf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919,44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J-Begroting-2024-Bodes-gemeentehuis-LB-202300183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I 
              <text:s/>
              Begroting 2024 Voorstel 25 Raadslid in de klas - VVD PvdA CDA D66 GrL LB 2023001831.pdf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I-Begroting-2024-Voorstel-25-Raadslid-in-de-klas-VVD-PvdA-CDA-D66-GrL-LB-202300183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G 
              <text:s/>
              Begroting 2024 Voorstel 10 herinrichting Bloemendaalseweg - LB 2023001830.pdf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923,20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G-Begroting-2024-Voorstel-10-herinrichting-Bloemendaalseweg-LB-20230018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A 
              <text:s/>
              Begroting 2024 Voorstel 15 Onderwijshuisvesting - HvB, GrL 2023001829.pdf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Begroting-2024-Voorstel-15-Onderwijshuisvesting-HvB-GrL-20230018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 tarieventabel Verordening Parkeerbelasting Bloemendaal 2023 - ZB, GrL 2023001814.pdf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bloemendaal.nl/Documenten/Motie-1-tarieventabel-Verordening-Parkeerbelasting-Bloemendaal-2023-ZB-GrL-20230018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 
              <text:s/>
              'Het bieden van inkomens- en bijstandsvoorzieningen' - GrL 2023001813.pdf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bloemendaal.nl/Documenten/Motie-2-Het-bieden-van-inkomens-en-bijstandsvoorzieningen-GrL-20230018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3 Betalen naar gebruik bij afvalstoffenheffing - GrL 2023001812.pdf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Motie-3-Betalen-naar-gebruik-bij-afvalstoffenheffing-GrL-20230018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F Begroting 2024 voorstel verhuiscoach - HvB 2023001811.pdf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F-Begroting-2024-voorstel-verhuiscoach-HvB-202300181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B Begroting 2024 voorstel hek Zeeweg - HvB 2023001810.pdf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B-Begroting-2024-voorstel-hek-Zeeweg-HvB-20230018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C Begroting 2024 voorstel 22 - HvB 2023001809.pdf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C-Begroting-2024-voorstel-22-HvB-20230018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 toeristenbelasting - LB, VVD, CDA 2023000790.pdf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-1-toeristenbelasting-LB-VVD-CDA-20230007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A Plaatsing asielzoekers - LB 2023000724.pdf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A-Plaatsing-asielzoekers-LB-20230007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Amendement A Gemeenschappelijke Regeling Bedrijfsvoering 2023 - D66, GrL 2023000650.pdf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891,00 KB</text:p>
          </table:table-cell>
          <table:table-cell table:style-name="Table3.A2" office:value-type="string">
            <text:p text:style-name="P22">
              <text:a xlink:type="simple" xlink:href="https://gemeenteraad.bloemendaal.nl/Documenten/Amendement-A-Gemeenschappelijke-Regeling-Bedrijfsvoering-2023-D66-GrL-20230006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Stop reclames voor online gokken in onze gemeente ZB HvB LB 2023000312.pdf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155,57 KB</text:p>
          </table:table-cell>
          <table:table-cell table:style-name="Table3.A2" office:value-type="string">
            <text:p text:style-name="P22">
              <text:a xlink:type="simple" xlink:href="https://gemeenteraad.bloemendaal.nl/Documenten/Motie-Stop-reclames-voor-online-gokken-in-onze-gemeente-ZB-HvB-LB-20230003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76" meta:character-count="2939" meta:non-whitespace-character-count="2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