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vraag ZB inzake casussen veilig thuis 2020002412.pdf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28,21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ag-ZB-inzake-casussen-veilig-thuis-20200024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36 RvO vragen ZB inzake vertrekregelingen 2020002248.pdf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vertrekregelingen-20200022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36 RvO vragen ZB diverse vragen nav besluitenlijsten B en W 2020002247.pdf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diverse-vragen-nav-besluitenlijsten-B-en-W-20200022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7" meta:character-count="403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